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93B9" w14:textId="63552719" w:rsidR="003739BB" w:rsidRPr="00F7707F" w:rsidRDefault="007448FD" w:rsidP="00F770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07F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4FD56106" w14:textId="77777777" w:rsidR="00141065" w:rsidRPr="00F7707F" w:rsidRDefault="00141065" w:rsidP="0050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47F7FF44" w14:textId="5E7C2C03" w:rsidR="00141065" w:rsidRDefault="00141065" w:rsidP="00504FCB">
      <w:pPr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4FCB">
        <w:rPr>
          <w:rFonts w:ascii="Times New Roman" w:hAnsi="Times New Roman" w:cs="Times New Roman"/>
          <w:noProof/>
          <w:sz w:val="24"/>
          <w:szCs w:val="24"/>
        </w:rPr>
        <w:t xml:space="preserve">Badan Standarisasi Nasional. (2006). Petunjuk Pengujian Organoleptik dan atau Sensori. </w:t>
      </w:r>
      <w:r w:rsidRPr="00504FCB">
        <w:rPr>
          <w:rFonts w:ascii="Times New Roman" w:hAnsi="Times New Roman" w:cs="Times New Roman"/>
          <w:i/>
          <w:iCs/>
          <w:noProof/>
          <w:sz w:val="24"/>
          <w:szCs w:val="24"/>
        </w:rPr>
        <w:t>BSN (Badan Standarisasi Nasional)</w:t>
      </w:r>
      <w:r w:rsidRPr="00504FCB">
        <w:rPr>
          <w:rFonts w:ascii="Times New Roman" w:hAnsi="Times New Roman" w:cs="Times New Roman"/>
          <w:noProof/>
          <w:sz w:val="24"/>
          <w:szCs w:val="24"/>
        </w:rPr>
        <w:t>, 2–14.</w:t>
      </w:r>
    </w:p>
    <w:p w14:paraId="5CB16673" w14:textId="77777777" w:rsidR="00141065" w:rsidRDefault="00141065" w:rsidP="00504FCB">
      <w:pPr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08B69D" w14:textId="77777777" w:rsidR="00141065" w:rsidRPr="00282AF8" w:rsidRDefault="00141065" w:rsidP="00282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BPOM (2019). </w:t>
      </w:r>
      <w:r w:rsidRPr="00F7707F">
        <w:rPr>
          <w:rFonts w:ascii="Times New Roman" w:hAnsi="Times New Roman" w:cs="Times New Roman"/>
          <w:sz w:val="24"/>
          <w:szCs w:val="24"/>
        </w:rPr>
        <w:t xml:space="preserve">Pusat Informasi Keracunan, 2019. </w:t>
      </w:r>
      <w:r w:rsidRPr="00F7707F">
        <w:rPr>
          <w:rFonts w:ascii="Times New Roman" w:hAnsi="Times New Roman" w:cs="Times New Roman"/>
          <w:i/>
          <w:iCs/>
          <w:sz w:val="24"/>
          <w:szCs w:val="24"/>
        </w:rPr>
        <w:t>Berita Keracunan Makanan</w:t>
      </w:r>
      <w:r w:rsidRPr="00F7707F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14106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https://www.pom.go.id/new/admin/dat/20200817/Laporan_Tahunan_2019_Pusat_Data_dan_Informasi_Obat_dan_Makanan.pdf</w:t>
        </w:r>
      </w:hyperlink>
      <w:r w:rsidRPr="00141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24F85" w14:textId="39B41263" w:rsidR="00141065" w:rsidRPr="0031716F" w:rsidRDefault="00141065" w:rsidP="0031716F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25C17AC8" w14:textId="33632886" w:rsidR="00141065" w:rsidRDefault="00141065" w:rsidP="0050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07F">
        <w:rPr>
          <w:rFonts w:ascii="Times New Roman" w:hAnsi="Times New Roman" w:cs="Times New Roman"/>
          <w:sz w:val="24"/>
          <w:szCs w:val="24"/>
        </w:rPr>
        <w:t>Dinkes Prop Jatim. (2020). Profil Kesehatan Provinsi Jawa Timur.</w:t>
      </w:r>
    </w:p>
    <w:p w14:paraId="7E166EA6" w14:textId="77777777" w:rsidR="00141065" w:rsidRDefault="00141065" w:rsidP="00504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01FDA" w14:textId="3D9FCB91" w:rsidR="00141065" w:rsidRDefault="00141065" w:rsidP="001320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Djoko Windu P. I, Denok I. 2022. </w:t>
      </w:r>
      <w:r>
        <w:rPr>
          <w:rFonts w:ascii="Times New Roman" w:hAnsi="Times New Roman" w:cs="Times New Roman"/>
          <w:i/>
          <w:iCs/>
          <w:sz w:val="24"/>
          <w:szCs w:val="24"/>
        </w:rPr>
        <w:t>Prinsip-Prinsio Hygiene Sanitasi Makanan Minuman Di PT Periska Multi Usaha (PMU) Madiun.</w:t>
      </w:r>
    </w:p>
    <w:p w14:paraId="36515DDB" w14:textId="77777777" w:rsidR="00141065" w:rsidRPr="0013200A" w:rsidRDefault="00141065" w:rsidP="0013200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22B5D3" w14:textId="6A8A6EC7" w:rsidR="00141065" w:rsidRDefault="00141065" w:rsidP="00504F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7707F">
        <w:rPr>
          <w:rFonts w:ascii="Times New Roman" w:hAnsi="Times New Roman" w:cs="Times New Roman"/>
          <w:sz w:val="24"/>
          <w:szCs w:val="24"/>
          <w:lang w:val="en-ID"/>
        </w:rPr>
        <w:t>Hadi, Basri dkk. 2014. Uji Bakteriologis Es Batu Rumah Tangga yang digunakan Penjual Minuman di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F7707F">
        <w:rPr>
          <w:rFonts w:ascii="Times New Roman" w:hAnsi="Times New Roman" w:cs="Times New Roman"/>
          <w:sz w:val="24"/>
          <w:szCs w:val="24"/>
          <w:lang w:val="en-ID"/>
        </w:rPr>
        <w:t>Pasar Lubuk Buaya Kota Padang. Padang: Jurnal kesehatan Andalas</w:t>
      </w:r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5BC8A86D" w14:textId="77777777" w:rsidR="00141065" w:rsidRDefault="00141065" w:rsidP="00504F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CA6525F" w14:textId="77777777" w:rsidR="00141065" w:rsidRDefault="00141065" w:rsidP="00E27BA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27BA3">
        <w:rPr>
          <w:rFonts w:ascii="Times New Roman" w:hAnsi="Times New Roman" w:cs="Times New Roman"/>
          <w:sz w:val="24"/>
          <w:szCs w:val="24"/>
          <w:lang w:val="en-ID"/>
        </w:rPr>
        <w:t xml:space="preserve">Herlyana, Dhita. (2013). </w:t>
      </w:r>
      <w:r w:rsidRPr="00E27BA3">
        <w:rPr>
          <w:rFonts w:ascii="Times New Roman" w:hAnsi="Times New Roman" w:cs="Times New Roman"/>
          <w:i/>
          <w:iCs/>
          <w:sz w:val="24"/>
          <w:szCs w:val="24"/>
          <w:lang w:val="en-ID"/>
        </w:rPr>
        <w:t>Pengaruh Jenis Sabun Cuci Piring terhadap Angka Kuman pada Pengusapan Alat Makan di Kantin Poltekkes Kemenkes Bengkulu</w:t>
      </w:r>
      <w:r w:rsidRPr="00E27BA3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E27BA3">
        <w:rPr>
          <w:rFonts w:ascii="Times New Roman" w:hAnsi="Times New Roman" w:cs="Times New Roman"/>
          <w:sz w:val="24"/>
          <w:szCs w:val="24"/>
          <w:lang w:val="en-ID"/>
        </w:rPr>
        <w:t>Karya Tulis Ilmiah. Poltekkes Kemenkes Bengkulu. Bengkulu.</w:t>
      </w:r>
    </w:p>
    <w:p w14:paraId="63B2BD82" w14:textId="3BF23929" w:rsidR="00141065" w:rsidRPr="00141065" w:rsidRDefault="00000000" w:rsidP="0031716F">
      <w:pPr>
        <w:spacing w:after="0" w:line="24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141065" w:rsidRPr="0014106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http://www.who.int/healthinfo/global_burden_disease/GBD_report_2004update_full.pdf</w:t>
        </w:r>
      </w:hyperlink>
      <w:r w:rsidR="00141065" w:rsidRPr="001410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687B262" w14:textId="77777777" w:rsidR="00141065" w:rsidRDefault="00141065" w:rsidP="0031716F">
      <w:pPr>
        <w:spacing w:after="0" w:line="24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AFF7E7C" w14:textId="75865F9E" w:rsidR="002D0A61" w:rsidRDefault="002D0A61" w:rsidP="002D0A61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0A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Juherah, J., &amp; Irmawati, I. (2019). Perilaku Penjamah Makanan di Catering Anugerah dan Sekar Kota Makassar. Sulolipu: Media Komunikasi Sivitas Akademika Dan Masyarakat, 17(1). https://doi.org/10.32382/sulolipu.v17i1.675</w:t>
      </w:r>
    </w:p>
    <w:p w14:paraId="41FC7C1D" w14:textId="77777777" w:rsidR="002D0A61" w:rsidRPr="002533F3" w:rsidRDefault="002D0A61" w:rsidP="0031716F">
      <w:pPr>
        <w:spacing w:after="0" w:line="240" w:lineRule="auto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B1D0A81" w14:textId="2ED3474C" w:rsidR="00141065" w:rsidRDefault="00141065" w:rsidP="00504F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50EF3">
        <w:rPr>
          <w:rFonts w:ascii="Times New Roman" w:hAnsi="Times New Roman" w:cs="Times New Roman"/>
          <w:sz w:val="24"/>
          <w:szCs w:val="24"/>
          <w:lang w:val="en-ID"/>
        </w:rPr>
        <w:t>Kasmawati, K., Tobing, Y. B., &amp; Suwardi, A. B. (2021</w:t>
      </w:r>
      <w:r w:rsidRPr="00E50EF3">
        <w:rPr>
          <w:rFonts w:ascii="Times New Roman" w:hAnsi="Times New Roman" w:cs="Times New Roman"/>
          <w:i/>
          <w:iCs/>
          <w:sz w:val="24"/>
          <w:szCs w:val="24"/>
          <w:lang w:val="en-ID"/>
        </w:rPr>
        <w:t>). Keragaman Tanaman Pangan Pada Perkarangan Rumah Masyarakat di Helvetia Kota Medan, Sumatera Utara</w:t>
      </w:r>
      <w:r w:rsidRPr="00E50EF3">
        <w:rPr>
          <w:rFonts w:ascii="Times New Roman" w:hAnsi="Times New Roman" w:cs="Times New Roman"/>
          <w:sz w:val="24"/>
          <w:szCs w:val="24"/>
          <w:lang w:val="en-ID"/>
        </w:rPr>
        <w:t>. In SEMINAR NASIONAL PENINGKATAN MUTU PENDIDIKAN (Vol. 2, No. 1, pp. 74-78).</w:t>
      </w:r>
    </w:p>
    <w:p w14:paraId="7A630573" w14:textId="77777777" w:rsidR="00141065" w:rsidRDefault="00141065" w:rsidP="00504F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428CE62" w14:textId="43D4FA9F" w:rsidR="00141065" w:rsidRDefault="00141065" w:rsidP="00504F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Keputusan Menteri Kesehatan Republik Indonesia Nomor 1098/MENKES/SK/VII/2003 tentang 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Persyaratan Hygiene Sanitasi Rumah Makan dan Restoran.</w:t>
      </w:r>
    </w:p>
    <w:p w14:paraId="5C9F8AB0" w14:textId="77777777" w:rsidR="00141065" w:rsidRPr="007217B0" w:rsidRDefault="00141065" w:rsidP="00504FC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</w:p>
    <w:p w14:paraId="2C823F13" w14:textId="6F987579" w:rsidR="00141065" w:rsidRDefault="00141065" w:rsidP="00CA12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263">
        <w:rPr>
          <w:rFonts w:ascii="Times New Roman" w:hAnsi="Times New Roman" w:cs="Times New Roman"/>
          <w:sz w:val="24"/>
          <w:szCs w:val="24"/>
        </w:rPr>
        <w:t xml:space="preserve">Krismayanti, A. R. (2019). 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tudi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T</w:t>
      </w:r>
      <w:r>
        <w:rPr>
          <w:rFonts w:ascii="Times New Roman" w:hAnsi="Times New Roman" w:cs="Times New Roman"/>
          <w:i/>
          <w:iCs/>
          <w:sz w:val="24"/>
          <w:szCs w:val="24"/>
        </w:rPr>
        <w:t>entang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sz w:val="24"/>
          <w:szCs w:val="24"/>
        </w:rPr>
        <w:t>enerapan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sz w:val="24"/>
          <w:szCs w:val="24"/>
        </w:rPr>
        <w:t>rinsip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>-P</w:t>
      </w:r>
      <w:r>
        <w:rPr>
          <w:rFonts w:ascii="Times New Roman" w:hAnsi="Times New Roman" w:cs="Times New Roman"/>
          <w:i/>
          <w:iCs/>
          <w:sz w:val="24"/>
          <w:szCs w:val="24"/>
        </w:rPr>
        <w:t>rinsip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i/>
          <w:iCs/>
          <w:sz w:val="24"/>
          <w:szCs w:val="24"/>
        </w:rPr>
        <w:t>ygiene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>anitasi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>
        <w:rPr>
          <w:rFonts w:ascii="Times New Roman" w:hAnsi="Times New Roman" w:cs="Times New Roman"/>
          <w:i/>
          <w:iCs/>
          <w:sz w:val="24"/>
          <w:szCs w:val="24"/>
        </w:rPr>
        <w:t>akanan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R</w:t>
      </w:r>
      <w:r>
        <w:rPr>
          <w:rFonts w:ascii="Times New Roman" w:hAnsi="Times New Roman" w:cs="Times New Roman"/>
          <w:i/>
          <w:iCs/>
          <w:sz w:val="24"/>
          <w:szCs w:val="24"/>
        </w:rPr>
        <w:t>umah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>
        <w:rPr>
          <w:rFonts w:ascii="Times New Roman" w:hAnsi="Times New Roman" w:cs="Times New Roman"/>
          <w:i/>
          <w:iCs/>
          <w:sz w:val="24"/>
          <w:szCs w:val="24"/>
        </w:rPr>
        <w:t>akan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>di K</w:t>
      </w:r>
      <w:r>
        <w:rPr>
          <w:rFonts w:ascii="Times New Roman" w:hAnsi="Times New Roman" w:cs="Times New Roman"/>
          <w:i/>
          <w:iCs/>
          <w:sz w:val="24"/>
          <w:szCs w:val="24"/>
        </w:rPr>
        <w:t>abupaten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>
        <w:rPr>
          <w:rFonts w:ascii="Times New Roman" w:hAnsi="Times New Roman" w:cs="Times New Roman"/>
          <w:i/>
          <w:iCs/>
          <w:sz w:val="24"/>
          <w:szCs w:val="24"/>
        </w:rPr>
        <w:t>agetan</w:t>
      </w:r>
      <w:r w:rsidRPr="00CA1263">
        <w:rPr>
          <w:rFonts w:ascii="Times New Roman" w:hAnsi="Times New Roman" w:cs="Times New Roman"/>
          <w:i/>
          <w:iCs/>
          <w:sz w:val="24"/>
          <w:szCs w:val="24"/>
        </w:rPr>
        <w:t xml:space="preserve"> TAHUN 2019</w:t>
      </w:r>
      <w:r w:rsidRPr="00CA1263">
        <w:rPr>
          <w:rFonts w:ascii="Times New Roman" w:hAnsi="Times New Roman" w:cs="Times New Roman"/>
          <w:sz w:val="24"/>
          <w:szCs w:val="24"/>
        </w:rPr>
        <w:t xml:space="preserve"> (Doctoral dissertation, Poltekkes Kemenkes Surabaya).</w:t>
      </w:r>
    </w:p>
    <w:p w14:paraId="40A2B33C" w14:textId="77777777" w:rsidR="00B34605" w:rsidRDefault="00B34605" w:rsidP="00CA12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BE8692" w14:textId="28E4A99E" w:rsidR="00B34605" w:rsidRPr="00B34605" w:rsidRDefault="00B34605" w:rsidP="00CA12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Lilysia &amp; Sepriyaningsih. (2017).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Indentifikasi Kandungan Boraks Dan Formalin Pada Tahu Di Pasar Tradisional Permiri Kecamatan Lubuklinggau Barat II Kota Lubuklinggau. </w:t>
      </w:r>
    </w:p>
    <w:p w14:paraId="46DFA69B" w14:textId="77777777" w:rsidR="00141065" w:rsidRDefault="00141065" w:rsidP="00CA126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BA7B98" w14:textId="0D0767B2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33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aulana</w:t>
      </w:r>
      <w:r w:rsidRPr="002533F3">
        <w:rPr>
          <w:rFonts w:ascii="Times New Roman" w:hAnsi="Times New Roman" w:cs="Times New Roman"/>
          <w:sz w:val="24"/>
          <w:szCs w:val="24"/>
        </w:rPr>
        <w:t xml:space="preserve">, M. R. (2018). 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24"/>
          <w:szCs w:val="24"/>
        </w:rPr>
        <w:t>igene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iCs/>
          <w:sz w:val="24"/>
          <w:szCs w:val="24"/>
        </w:rPr>
        <w:t>am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S</w:t>
      </w:r>
      <w:r>
        <w:rPr>
          <w:rFonts w:ascii="Times New Roman" w:hAnsi="Times New Roman" w:cs="Times New Roman"/>
          <w:i/>
          <w:iCs/>
          <w:sz w:val="24"/>
          <w:szCs w:val="24"/>
        </w:rPr>
        <w:t>anitasi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>
        <w:rPr>
          <w:rFonts w:ascii="Times New Roman" w:hAnsi="Times New Roman" w:cs="Times New Roman"/>
          <w:i/>
          <w:iCs/>
          <w:sz w:val="24"/>
          <w:szCs w:val="24"/>
        </w:rPr>
        <w:t>ada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akanan 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sz w:val="24"/>
          <w:szCs w:val="24"/>
        </w:rPr>
        <w:t>ubur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i/>
          <w:iCs/>
          <w:sz w:val="24"/>
          <w:szCs w:val="24"/>
        </w:rPr>
        <w:t>arisah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>
        <w:rPr>
          <w:rFonts w:ascii="Times New Roman" w:hAnsi="Times New Roman" w:cs="Times New Roman"/>
          <w:i/>
          <w:iCs/>
          <w:sz w:val="24"/>
          <w:szCs w:val="24"/>
        </w:rPr>
        <w:t>abupaten</w:t>
      </w:r>
      <w:r w:rsidRPr="002533F3">
        <w:rPr>
          <w:rFonts w:ascii="Times New Roman" w:hAnsi="Times New Roman" w:cs="Times New Roman"/>
          <w:i/>
          <w:iCs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iCs/>
          <w:sz w:val="24"/>
          <w:szCs w:val="24"/>
        </w:rPr>
        <w:t>resik</w:t>
      </w:r>
      <w:r w:rsidRPr="002533F3">
        <w:rPr>
          <w:rFonts w:ascii="Times New Roman" w:hAnsi="Times New Roman" w:cs="Times New Roman"/>
          <w:sz w:val="24"/>
          <w:szCs w:val="24"/>
        </w:rPr>
        <w:t xml:space="preserve"> (Doctoral dissertation, Universitas Airlangga).</w:t>
      </w:r>
    </w:p>
    <w:p w14:paraId="7021D3E7" w14:textId="77777777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C2438D4" w14:textId="5CCB469E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707F">
        <w:rPr>
          <w:rFonts w:ascii="Times New Roman" w:hAnsi="Times New Roman" w:cs="Times New Roman"/>
          <w:sz w:val="24"/>
          <w:szCs w:val="24"/>
        </w:rPr>
        <w:t>Mukono, H.J. (2008). Prinsip Dasar Kesehatan Lingkungan Edisi Ke Dua. Surabaya Airlangga University Pers</w:t>
      </w:r>
    </w:p>
    <w:p w14:paraId="7D61056B" w14:textId="77777777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4A50936" w14:textId="77777777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770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Nuraida, I. L. (2014). Isu Utama Mutakhir dalam Keamanan Pangan. </w:t>
      </w:r>
      <w:r w:rsidRPr="00F7707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Jakarta: Universitas Terbuka</w:t>
      </w:r>
      <w:r w:rsidRPr="00F770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5B403E2" w14:textId="77777777" w:rsidR="00A026FC" w:rsidRDefault="00A026FC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5F418B" w14:textId="0E19DAE7" w:rsidR="00141065" w:rsidRDefault="00141065" w:rsidP="00CA12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Peraturan Kepala Badan Pengawas Obat dan Makanan Republik Indonesia Nomor 16 Tahun 2016 tentang </w:t>
      </w:r>
      <w:r>
        <w:rPr>
          <w:rFonts w:ascii="Times New Roman" w:hAnsi="Times New Roman" w:cs="Times New Roman"/>
          <w:i/>
          <w:iCs/>
          <w:sz w:val="24"/>
          <w:szCs w:val="24"/>
          <w:lang w:val="en-ID"/>
        </w:rPr>
        <w:t>Kriteria Mikrobiologi Dalam Pangan Olahan.</w:t>
      </w:r>
    </w:p>
    <w:p w14:paraId="718A9BFB" w14:textId="77777777" w:rsidR="00141065" w:rsidRPr="0013200A" w:rsidRDefault="00141065" w:rsidP="00CA126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sz w:val="24"/>
          <w:szCs w:val="24"/>
          <w:lang w:val="en-ID"/>
        </w:rPr>
      </w:pPr>
    </w:p>
    <w:p w14:paraId="60CDC780" w14:textId="6D8EDEAC" w:rsidR="00141065" w:rsidRDefault="00141065" w:rsidP="00E27B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E27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PERATURAN MENTERI KESEHATAN REPUBLIK INDONESIA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E27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NOMOR :</w:t>
      </w:r>
      <w:proofErr w:type="gramEnd"/>
      <w:r w:rsidRPr="00E27B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722/MENKES/PER/IX/88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tentang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Bahan Tambahan Makanan.</w:t>
      </w:r>
    </w:p>
    <w:p w14:paraId="1D015B4E" w14:textId="77777777" w:rsidR="00141065" w:rsidRPr="00E27BA3" w:rsidRDefault="00141065" w:rsidP="00E27BA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516B5BA8" w14:textId="58188BB0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Peraturan Menteri Kesehatan Repyblik Indonesia Nomor 1096/MENKES/PER/VI/2011 tentang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Hygiene Sanitasi Jasaboga.</w:t>
      </w:r>
    </w:p>
    <w:p w14:paraId="40B3BC4C" w14:textId="77777777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1EA813ED" w14:textId="4A4B95E3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Peraturan Pemerintah Republik Indonesia Nomor 17 Tahun 2015 tentang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Ketahanan Pangan dan Gizi.</w:t>
      </w:r>
    </w:p>
    <w:p w14:paraId="50C1FCFB" w14:textId="77777777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3111210C" w14:textId="3D130904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Peraturan Pemerintah Republik Indonesia Nomor 28 Tahun 2004 tentang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Keamanan, Mutu Dan Gizi Pangan</w:t>
      </w:r>
    </w:p>
    <w:p w14:paraId="1E4DC482" w14:textId="77777777" w:rsidR="00141065" w:rsidRPr="00CA1263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792D9ACE" w14:textId="287871D7" w:rsidR="00141065" w:rsidRDefault="00141065" w:rsidP="00282AF8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Puspaningtyas, Rizsa. 2015. </w:t>
      </w:r>
      <w:r w:rsidRPr="00CA126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Upaya Penjamah Makanan Dalam Menjaga Kualitas Ditinjau Dari Aspek Food Safety Pada Warung Makan Di Sekitar Universitas Negeri Semarang.</w:t>
      </w:r>
    </w:p>
    <w:p w14:paraId="2FB40AF1" w14:textId="77777777" w:rsidR="00141065" w:rsidRDefault="00141065" w:rsidP="00282AF8">
      <w:pPr>
        <w:spacing w:after="0"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6598BBAF" w14:textId="29147E1E" w:rsidR="00141065" w:rsidRDefault="00141065" w:rsidP="0031716F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Restina, Devi; Ramadhian, Ricky; Soleha, Tri; Warganegara, Efrida. 2019. 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Identifikasi </w:t>
      </w:r>
      <w:r w:rsidRPr="0031716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Bakteri Escherichia coli pada Air PDAM dan Air Sumur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r w:rsidRPr="0031716F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di Kelurahan Gedong Air Bandar Lampung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.</w:t>
      </w:r>
    </w:p>
    <w:p w14:paraId="12371214" w14:textId="77777777" w:rsidR="00141065" w:rsidRPr="0031716F" w:rsidRDefault="00141065" w:rsidP="0031716F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2F650350" w14:textId="65BD4030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707F">
        <w:rPr>
          <w:rFonts w:ascii="Times New Roman" w:hAnsi="Times New Roman" w:cs="Times New Roman"/>
          <w:sz w:val="24"/>
          <w:szCs w:val="24"/>
        </w:rPr>
        <w:t>Sudjana Nana dan Ibrahim. 1989. Penelitian dan Penilaian Pendidikan. Bandung: Sinar Baru Bandung.</w:t>
      </w:r>
    </w:p>
    <w:p w14:paraId="17EA9C54" w14:textId="77777777" w:rsidR="00B34605" w:rsidRDefault="00B3460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60312A7" w14:textId="775D6911" w:rsidR="00B34605" w:rsidRDefault="00B3460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605">
        <w:rPr>
          <w:rFonts w:ascii="Times New Roman" w:hAnsi="Times New Roman" w:cs="Times New Roman"/>
          <w:sz w:val="24"/>
          <w:szCs w:val="24"/>
        </w:rPr>
        <w:t>Suseno,  D.</w:t>
      </w:r>
      <w:proofErr w:type="gramEnd"/>
      <w:r w:rsidRPr="00B34605">
        <w:rPr>
          <w:rFonts w:ascii="Times New Roman" w:hAnsi="Times New Roman" w:cs="Times New Roman"/>
          <w:sz w:val="24"/>
          <w:szCs w:val="24"/>
        </w:rPr>
        <w:t xml:space="preserve">  (2019).  </w:t>
      </w:r>
      <w:proofErr w:type="gramStart"/>
      <w:r w:rsidRPr="00B34605">
        <w:rPr>
          <w:rFonts w:ascii="Times New Roman" w:hAnsi="Times New Roman" w:cs="Times New Roman"/>
          <w:sz w:val="24"/>
          <w:szCs w:val="24"/>
        </w:rPr>
        <w:t>Analisis  Kualitatif</w:t>
      </w:r>
      <w:proofErr w:type="gramEnd"/>
      <w:r w:rsidRPr="00B34605">
        <w:rPr>
          <w:rFonts w:ascii="Times New Roman" w:hAnsi="Times New Roman" w:cs="Times New Roman"/>
          <w:sz w:val="24"/>
          <w:szCs w:val="24"/>
        </w:rPr>
        <w:t xml:space="preserve">  dan  Kuantitatif  Kandungan  Boraks  Pada  Bakso  Menggunakan Kertas Turmerik, FT –IR Spektrometer dan Spektrofotometer UV -Vis. Indonesia Journal of Halal, 2(1), 1. https://doi.org/10.14710/halal.v2i1.4968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5450C0" w14:textId="77777777" w:rsidR="00141065" w:rsidRDefault="00141065" w:rsidP="00504FC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13CECA1" w14:textId="45AA8B06" w:rsidR="00141065" w:rsidRDefault="00141065" w:rsidP="0031716F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533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Wahyuni, H. (2021). 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P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erapan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P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rinsip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-P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rinsip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H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igiene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S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anitasi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M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akanan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I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nstalasi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G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izi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R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umah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S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akit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U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mum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R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izky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A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malia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S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ragen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P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ada 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T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ahun</w:t>
      </w:r>
      <w:r w:rsidRPr="002533F3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2021</w:t>
      </w:r>
      <w:r w:rsidRPr="002533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(Doctoral dissertation, Poltekkes Kemenkes Surabaya).</w:t>
      </w:r>
    </w:p>
    <w:p w14:paraId="3AA444A4" w14:textId="77777777" w:rsidR="00141065" w:rsidRDefault="00141065" w:rsidP="0031716F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94EAACA" w14:textId="77777777" w:rsidR="00141065" w:rsidRDefault="00141065" w:rsidP="0031716F">
      <w:pPr>
        <w:spacing w:after="0" w:line="240" w:lineRule="auto"/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171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WHO (2008). The global burden of diseases: 2004 update Geneva: World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171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HealthOrganization.</w:t>
      </w:r>
    </w:p>
    <w:sectPr w:rsidR="00141065" w:rsidSect="00D82C2C">
      <w:footerReference w:type="default" r:id="rId8"/>
      <w:pgSz w:w="11906" w:h="16838" w:code="9"/>
      <w:pgMar w:top="1701" w:right="2268" w:bottom="1701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07C7" w14:textId="77777777" w:rsidR="00CB4CA4" w:rsidRDefault="00CB4CA4" w:rsidP="00CA73E1">
      <w:pPr>
        <w:spacing w:after="0" w:line="240" w:lineRule="auto"/>
      </w:pPr>
      <w:r>
        <w:separator/>
      </w:r>
    </w:p>
  </w:endnote>
  <w:endnote w:type="continuationSeparator" w:id="0">
    <w:p w14:paraId="764DAA0C" w14:textId="77777777" w:rsidR="00CB4CA4" w:rsidRDefault="00CB4CA4" w:rsidP="00CA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683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5E1B2" w14:textId="56829A9E" w:rsidR="00D82C2C" w:rsidRDefault="00D82C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A99B90" w14:textId="77777777" w:rsidR="00CA73E1" w:rsidRDefault="00CA7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C330" w14:textId="77777777" w:rsidR="00CB4CA4" w:rsidRDefault="00CB4CA4" w:rsidP="00CA73E1">
      <w:pPr>
        <w:spacing w:after="0" w:line="240" w:lineRule="auto"/>
      </w:pPr>
      <w:r>
        <w:separator/>
      </w:r>
    </w:p>
  </w:footnote>
  <w:footnote w:type="continuationSeparator" w:id="0">
    <w:p w14:paraId="088EAC62" w14:textId="77777777" w:rsidR="00CB4CA4" w:rsidRDefault="00CB4CA4" w:rsidP="00CA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FD"/>
    <w:rsid w:val="00033216"/>
    <w:rsid w:val="00080E3B"/>
    <w:rsid w:val="000F6A91"/>
    <w:rsid w:val="0013200A"/>
    <w:rsid w:val="00141065"/>
    <w:rsid w:val="0016024E"/>
    <w:rsid w:val="001C69B2"/>
    <w:rsid w:val="00232CC9"/>
    <w:rsid w:val="002413B0"/>
    <w:rsid w:val="002533F3"/>
    <w:rsid w:val="002809A8"/>
    <w:rsid w:val="00282AF8"/>
    <w:rsid w:val="002D0A61"/>
    <w:rsid w:val="0031716F"/>
    <w:rsid w:val="003739BB"/>
    <w:rsid w:val="00386455"/>
    <w:rsid w:val="003B50D5"/>
    <w:rsid w:val="003C1F47"/>
    <w:rsid w:val="00504FCB"/>
    <w:rsid w:val="005B03BA"/>
    <w:rsid w:val="00643C58"/>
    <w:rsid w:val="0066281D"/>
    <w:rsid w:val="006803E0"/>
    <w:rsid w:val="006A3E2B"/>
    <w:rsid w:val="007216EE"/>
    <w:rsid w:val="007217B0"/>
    <w:rsid w:val="007448FD"/>
    <w:rsid w:val="007C69FB"/>
    <w:rsid w:val="008512A6"/>
    <w:rsid w:val="008D4572"/>
    <w:rsid w:val="00984C9E"/>
    <w:rsid w:val="00A026FC"/>
    <w:rsid w:val="00A6771C"/>
    <w:rsid w:val="00AB3210"/>
    <w:rsid w:val="00B0292B"/>
    <w:rsid w:val="00B127F1"/>
    <w:rsid w:val="00B34605"/>
    <w:rsid w:val="00C24CB2"/>
    <w:rsid w:val="00C41CF4"/>
    <w:rsid w:val="00CA1263"/>
    <w:rsid w:val="00CA73E1"/>
    <w:rsid w:val="00CB4CA4"/>
    <w:rsid w:val="00CC5186"/>
    <w:rsid w:val="00D3159A"/>
    <w:rsid w:val="00D82C2C"/>
    <w:rsid w:val="00DD2036"/>
    <w:rsid w:val="00DE7D2D"/>
    <w:rsid w:val="00E27BA3"/>
    <w:rsid w:val="00E50EF3"/>
    <w:rsid w:val="00E7436C"/>
    <w:rsid w:val="00E94C68"/>
    <w:rsid w:val="00EA238B"/>
    <w:rsid w:val="00EE4705"/>
    <w:rsid w:val="00F23F56"/>
    <w:rsid w:val="00F23FB0"/>
    <w:rsid w:val="00F3374D"/>
    <w:rsid w:val="00F63DF7"/>
    <w:rsid w:val="00F65F40"/>
    <w:rsid w:val="00F71127"/>
    <w:rsid w:val="00F7707F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64A7"/>
  <w15:chartTrackingRefBased/>
  <w15:docId w15:val="{4723A2F7-BBCD-4AEA-949D-68A1ECB2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6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9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6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A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E1"/>
  </w:style>
  <w:style w:type="paragraph" w:styleId="Footer">
    <w:name w:val="footer"/>
    <w:basedOn w:val="Normal"/>
    <w:link w:val="FooterChar"/>
    <w:uiPriority w:val="99"/>
    <w:unhideWhenUsed/>
    <w:rsid w:val="00CA7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ho.int/healthinfo/global_burden_disease/GBD_report_2004update_ful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m.go.id/new/admin/dat/20200817/Laporan_Tahunan_2019_Pusat_Data_dan_Informasi_Obat_dan_Makanan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salma qonita</cp:lastModifiedBy>
  <cp:revision>30</cp:revision>
  <cp:lastPrinted>2023-06-21T16:07:00Z</cp:lastPrinted>
  <dcterms:created xsi:type="dcterms:W3CDTF">2022-09-18T05:20:00Z</dcterms:created>
  <dcterms:modified xsi:type="dcterms:W3CDTF">2023-06-21T16:08:00Z</dcterms:modified>
</cp:coreProperties>
</file>