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14" w:rsidRPr="00C84114" w:rsidRDefault="00C84114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C84114">
        <w:rPr>
          <w:rFonts w:ascii="Times New Roman" w:hAnsi="Times New Roman"/>
          <w:b/>
          <w:sz w:val="24"/>
          <w:szCs w:val="24"/>
        </w:rPr>
        <w:t>DAFTAR PUSTAKA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sz w:val="24"/>
          <w:szCs w:val="24"/>
        </w:rPr>
        <w:fldChar w:fldCharType="begin" w:fldLock="1"/>
      </w:r>
      <w:r w:rsidRPr="00C84114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C84114">
        <w:rPr>
          <w:rFonts w:ascii="Times New Roman" w:hAnsi="Times New Roman"/>
          <w:sz w:val="24"/>
          <w:szCs w:val="24"/>
        </w:rPr>
        <w:fldChar w:fldCharType="separate"/>
      </w:r>
      <w:r w:rsidRPr="00C84114">
        <w:rPr>
          <w:rFonts w:ascii="Times New Roman" w:hAnsi="Times New Roman"/>
          <w:noProof/>
          <w:sz w:val="24"/>
          <w:szCs w:val="24"/>
        </w:rPr>
        <w:t xml:space="preserve">Adenira Hargianintya, Heru Susanto, W. O. (2011). Pengolahan Limbah Cair Pencucian Mobil Menggunakan Teknologi Membran Ultrafiltrasi Berpori 10 Dan 25 Kda.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Jurnal Teknik Lingkungan</w:t>
      </w:r>
      <w:r w:rsidRPr="00C84114">
        <w:rPr>
          <w:rFonts w:ascii="Times New Roman" w:hAnsi="Times New Roman"/>
          <w:noProof/>
          <w:sz w:val="24"/>
          <w:szCs w:val="24"/>
        </w:rPr>
        <w:t>, 1–8.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Atima, W. (2015). BOD dan COD Sebagai Parameter Pencemaran Air dan Baku Mutu Limbah Cair.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Jurnal Biology Science &amp; Education</w:t>
      </w:r>
      <w:r w:rsidRPr="00C84114">
        <w:rPr>
          <w:rFonts w:ascii="Times New Roman" w:hAnsi="Times New Roman"/>
          <w:noProof/>
          <w:sz w:val="24"/>
          <w:szCs w:val="24"/>
        </w:rPr>
        <w:t xml:space="preserve">,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C84114">
        <w:rPr>
          <w:rFonts w:ascii="Times New Roman" w:hAnsi="Times New Roman"/>
          <w:noProof/>
          <w:sz w:val="24"/>
          <w:szCs w:val="24"/>
        </w:rPr>
        <w:t>(1), 83–93.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Chrisafitri, R. A., &amp; Karnaningroem, N. (2012). Pengolahan Air Limbah Pencucian Mobil Dengan Reaktor Saringan Pasir Lambat Dan Karbon Aktif.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Prosiding Seminar Nasional Manajemen Teknologi XVI</w:t>
      </w:r>
      <w:r w:rsidRPr="00C84114">
        <w:rPr>
          <w:rFonts w:ascii="Times New Roman" w:hAnsi="Times New Roman"/>
          <w:noProof/>
          <w:sz w:val="24"/>
          <w:szCs w:val="24"/>
        </w:rPr>
        <w:t>, 1–8. %0Asaringan pasir lambat, COD, surfaktan, adsorpsi, karbon aktif.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Fajri, M. N., Handayani, Y. L., &amp; Sutikno, S. (2017). Efektifitas Rapid Sand Filter Untuk Meningkatkan Kualitas Air Daerah Gambut Di Provinsi Riau.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Jom FTEKNIK</w:t>
      </w:r>
      <w:r w:rsidRPr="00C84114">
        <w:rPr>
          <w:rFonts w:ascii="Times New Roman" w:hAnsi="Times New Roman"/>
          <w:noProof/>
          <w:sz w:val="24"/>
          <w:szCs w:val="24"/>
        </w:rPr>
        <w:t xml:space="preserve">,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04</w:t>
      </w:r>
      <w:r w:rsidRPr="00C84114">
        <w:rPr>
          <w:rFonts w:ascii="Times New Roman" w:hAnsi="Times New Roman"/>
          <w:noProof/>
          <w:sz w:val="24"/>
          <w:szCs w:val="24"/>
        </w:rPr>
        <w:t>(01), 1–9.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>Han, E. S., &amp; goleman, daniel; boyat</w:t>
      </w:r>
      <w:r w:rsidR="005B478E">
        <w:rPr>
          <w:rFonts w:ascii="Times New Roman" w:hAnsi="Times New Roman"/>
          <w:noProof/>
          <w:sz w:val="24"/>
          <w:szCs w:val="24"/>
        </w:rPr>
        <w:t xml:space="preserve">zis, Richard; Mckee, A. (2019). 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Harmiyati. (2018). Tinjauan Proses Pengolahan Air Baku (Raw Water) Menjadi Air Bersih Pada Sarana Penyediaan Air Minum (Spam) Kecamatan Rangsang Kabupaten Kepulauan Meranti.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Jurnal Saintis</w:t>
      </w:r>
      <w:r w:rsidRPr="00C84114">
        <w:rPr>
          <w:rFonts w:ascii="Times New Roman" w:hAnsi="Times New Roman"/>
          <w:noProof/>
          <w:sz w:val="24"/>
          <w:szCs w:val="24"/>
        </w:rPr>
        <w:t xml:space="preserve">,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18</w:t>
      </w:r>
      <w:r w:rsidRPr="00C84114">
        <w:rPr>
          <w:rFonts w:ascii="Times New Roman" w:hAnsi="Times New Roman"/>
          <w:noProof/>
          <w:sz w:val="24"/>
          <w:szCs w:val="24"/>
        </w:rPr>
        <w:t>(1), 1–15.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Ii, B. A. B. (n.d.).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2.1.2 Macam-macam Filtrasi 1. Vacuum belt filters</w:t>
      </w:r>
      <w:r w:rsidRPr="00C84114">
        <w:rPr>
          <w:rFonts w:ascii="Times New Roman" w:hAnsi="Times New Roman"/>
          <w:noProof/>
          <w:sz w:val="24"/>
          <w:szCs w:val="24"/>
        </w:rPr>
        <w:t>. 3–15.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>Ii, B. A. B., Pustaka</w:t>
      </w:r>
      <w:r w:rsidR="005B478E">
        <w:rPr>
          <w:rFonts w:ascii="Times New Roman" w:hAnsi="Times New Roman"/>
          <w:noProof/>
          <w:sz w:val="24"/>
          <w:szCs w:val="24"/>
        </w:rPr>
        <w:t>, A. T., &amp; Dapur, L. C. (2014).</w:t>
      </w:r>
      <w:bookmarkStart w:id="0" w:name="_GoBack"/>
      <w:bookmarkEnd w:id="0"/>
      <w:r w:rsidRPr="00C84114">
        <w:rPr>
          <w:rFonts w:ascii="Times New Roman" w:hAnsi="Times New Roman"/>
          <w:noProof/>
          <w:sz w:val="24"/>
          <w:szCs w:val="24"/>
        </w:rPr>
        <w:t xml:space="preserve"> 8–30.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Ii, B. A. B., &amp; Pustaka, T. (2016).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Pengertian Fitrasi</w:t>
      </w:r>
      <w:r w:rsidRPr="00C84114">
        <w:rPr>
          <w:rFonts w:ascii="Times New Roman" w:hAnsi="Times New Roman"/>
          <w:noProof/>
          <w:sz w:val="24"/>
          <w:szCs w:val="24"/>
        </w:rPr>
        <w:t>. 3–14.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Nirwana, R. E. (2019). Metode Kombinasi dalam Menurunkan Kadar BOD5 dan COD pada Limbah Cair Tepung Aren.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Jurusan Ilmu Kesehatan Masyarakat Fakultas Ilmu Keolahragaan Universitas Negeri Semarang</w:t>
      </w:r>
      <w:r w:rsidRPr="00C84114">
        <w:rPr>
          <w:rFonts w:ascii="Times New Roman" w:hAnsi="Times New Roman"/>
          <w:noProof/>
          <w:sz w:val="24"/>
          <w:szCs w:val="24"/>
        </w:rPr>
        <w:t>, 1–71.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Nuringtyas, M. R. (2007). Penurunan Konsentrasi BOD5 (Biochemical Oxygen Demand) dan Detergen Pada Limbah CAir Proses Pencucian Kendaraan Bermotor Dengan Menggunakan Reaktor “Aerokarbonbiofilter.”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 xml:space="preserve">Jurusan Teknik Lingkungan Fakultas Teknik Sipil Dan Perencanaan, Universitas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lastRenderedPageBreak/>
        <w:t>Islam Indonesia Yogyakarta</w:t>
      </w:r>
      <w:r w:rsidRPr="00C84114">
        <w:rPr>
          <w:rFonts w:ascii="Times New Roman" w:hAnsi="Times New Roman"/>
          <w:noProof/>
          <w:sz w:val="24"/>
          <w:szCs w:val="24"/>
        </w:rPr>
        <w:t>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Tareqila, I. K., &amp; Supriyanto, E. (2017). Instalasi Pipa Bawah Tanah Bebas Limbah Berprinsip Geokatalis-Sedimentasi.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Journal of Chemical Information and Modeling</w:t>
      </w:r>
      <w:r w:rsidRPr="00C84114">
        <w:rPr>
          <w:rFonts w:ascii="Times New Roman" w:hAnsi="Times New Roman"/>
          <w:noProof/>
          <w:sz w:val="24"/>
          <w:szCs w:val="24"/>
        </w:rPr>
        <w:t xml:space="preserve">,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01</w:t>
      </w:r>
      <w:r w:rsidRPr="00C84114">
        <w:rPr>
          <w:rFonts w:ascii="Times New Roman" w:hAnsi="Times New Roman"/>
          <w:noProof/>
          <w:sz w:val="24"/>
          <w:szCs w:val="24"/>
        </w:rPr>
        <w:t>(01), 1689–1699.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Vii, B. A. B. (n.d.).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Bab vii</w:t>
      </w:r>
      <w:r w:rsidRPr="00C84114">
        <w:rPr>
          <w:rFonts w:ascii="Times New Roman" w:hAnsi="Times New Roman"/>
          <w:noProof/>
          <w:sz w:val="24"/>
          <w:szCs w:val="24"/>
        </w:rPr>
        <w:t>. 44–62.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Wardalia, R. (2016). Pengolahan Limbah Jasa Pencucian Kendaraan dengan Metode Koagulasi-Flokulasi.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Prosiding Seminar Nasional Teknik Kimia “Kejuangan” Pengembangan Teknik Kimia Untuk Pengolahan Sumber Daya Alam Indonesia</w:t>
      </w:r>
      <w:r w:rsidRPr="00C84114">
        <w:rPr>
          <w:rFonts w:ascii="Times New Roman" w:hAnsi="Times New Roman"/>
          <w:noProof/>
          <w:sz w:val="24"/>
          <w:szCs w:val="24"/>
        </w:rPr>
        <w:t xml:space="preserve">,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C84114">
        <w:rPr>
          <w:rFonts w:ascii="Times New Roman" w:hAnsi="Times New Roman"/>
          <w:noProof/>
          <w:sz w:val="24"/>
          <w:szCs w:val="24"/>
        </w:rPr>
        <w:t>, 1–5. Wastewater of washing service business of motor vehicles, Jar Test, Coagulation-Flocculation.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Wati, D. M., Asmadi, &amp; Hajimi. (2016). Desain Pengolahan Air Limbah Pencucian Motor Dan Mobil “TM” Dengan Metode Biofilter Anaerob-Aerob Menggtnakan Media Batu Split.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Sanitarian</w:t>
      </w:r>
      <w:r w:rsidRPr="00C84114">
        <w:rPr>
          <w:rFonts w:ascii="Times New Roman" w:hAnsi="Times New Roman"/>
          <w:noProof/>
          <w:sz w:val="24"/>
          <w:szCs w:val="24"/>
        </w:rPr>
        <w:t xml:space="preserve">,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C84114">
        <w:rPr>
          <w:rFonts w:ascii="Times New Roman" w:hAnsi="Times New Roman"/>
          <w:noProof/>
          <w:sz w:val="24"/>
          <w:szCs w:val="24"/>
        </w:rPr>
        <w:t>(1), 85–94.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Widya Astuti, S., &amp; Suriani Sinaga, M. (2015). Pengolahan Limbah Laundry Menggunakan Metode Biosand Filter Untuk Mendegradasi Fosfat.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Jurnal Teknik Kimia USU</w:t>
      </w:r>
      <w:r w:rsidRPr="00C84114">
        <w:rPr>
          <w:rFonts w:ascii="Times New Roman" w:hAnsi="Times New Roman"/>
          <w:noProof/>
          <w:sz w:val="24"/>
          <w:szCs w:val="24"/>
        </w:rPr>
        <w:t xml:space="preserve">,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C84114">
        <w:rPr>
          <w:rFonts w:ascii="Times New Roman" w:hAnsi="Times New Roman"/>
          <w:noProof/>
          <w:sz w:val="24"/>
          <w:szCs w:val="24"/>
        </w:rPr>
        <w:t>(2), 53.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C84114">
        <w:rPr>
          <w:rFonts w:ascii="Times New Roman" w:hAnsi="Times New Roman"/>
          <w:noProof/>
          <w:sz w:val="24"/>
          <w:szCs w:val="24"/>
        </w:rPr>
        <w:t xml:space="preserve">Yuniarti, D. P., Komala, R., &amp; Aziz, S. (2019). Pengaruh Proses Aerasi Terhadap Pengolahan Limbah Cair Pabrik Kelapa Sawit Di PTPN VII Secara Aerobik.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Teknik Lingkungan</w:t>
      </w:r>
      <w:r w:rsidRPr="00C84114">
        <w:rPr>
          <w:rFonts w:ascii="Times New Roman" w:hAnsi="Times New Roman"/>
          <w:noProof/>
          <w:sz w:val="24"/>
          <w:szCs w:val="24"/>
        </w:rPr>
        <w:t xml:space="preserve">, </w:t>
      </w:r>
      <w:r w:rsidRPr="00C84114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C84114">
        <w:rPr>
          <w:rFonts w:ascii="Times New Roman" w:hAnsi="Times New Roman"/>
          <w:noProof/>
          <w:sz w:val="24"/>
          <w:szCs w:val="24"/>
        </w:rPr>
        <w:t>(2), 7–16.</w:t>
      </w:r>
    </w:p>
    <w:p w:rsidR="00D8117F" w:rsidRPr="00C84114" w:rsidRDefault="00D8117F" w:rsidP="00C841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4114">
        <w:rPr>
          <w:rFonts w:ascii="Times New Roman" w:hAnsi="Times New Roman"/>
          <w:sz w:val="24"/>
          <w:szCs w:val="24"/>
        </w:rPr>
        <w:fldChar w:fldCharType="end"/>
      </w:r>
      <w:r w:rsidR="00C84114" w:rsidRPr="00C84114">
        <w:rPr>
          <w:rFonts w:ascii="Times New Roman" w:hAnsi="Times New Roman"/>
          <w:sz w:val="24"/>
          <w:szCs w:val="24"/>
        </w:rPr>
        <w:t xml:space="preserve"> </w:t>
      </w:r>
    </w:p>
    <w:p w:rsidR="00EE1410" w:rsidRPr="00C84114" w:rsidRDefault="00EE1410" w:rsidP="00C841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E1410" w:rsidRPr="00C84114" w:rsidSect="00037BB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F"/>
    <w:rsid w:val="005B478E"/>
    <w:rsid w:val="00C84114"/>
    <w:rsid w:val="00D8117F"/>
    <w:rsid w:val="00E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7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7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dcterms:created xsi:type="dcterms:W3CDTF">2021-07-08T07:02:00Z</dcterms:created>
  <dcterms:modified xsi:type="dcterms:W3CDTF">2021-07-13T03:37:00Z</dcterms:modified>
</cp:coreProperties>
</file>