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BA" w:rsidRPr="006D376A" w:rsidRDefault="001B2C9C" w:rsidP="001B2C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D376A">
        <w:rPr>
          <w:rFonts w:ascii="Times New Roman" w:hAnsi="Times New Roman" w:cs="Times New Roman"/>
          <w:b/>
          <w:sz w:val="24"/>
          <w:szCs w:val="24"/>
          <w:lang w:val="id-ID"/>
        </w:rPr>
        <w:t>BAB III</w:t>
      </w:r>
    </w:p>
    <w:p w:rsidR="001B2C9C" w:rsidRDefault="001B2C9C" w:rsidP="006D3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D376A">
        <w:rPr>
          <w:rFonts w:ascii="Times New Roman" w:hAnsi="Times New Roman" w:cs="Times New Roman"/>
          <w:b/>
          <w:sz w:val="24"/>
          <w:szCs w:val="24"/>
          <w:lang w:val="id-ID"/>
        </w:rPr>
        <w:t>METODE PENELITIAN</w:t>
      </w:r>
    </w:p>
    <w:p w:rsidR="006D376A" w:rsidRDefault="006D376A" w:rsidP="006D3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B2C9C" w:rsidRDefault="001B2C9C" w:rsidP="006D376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Jenis dan desain Penelitian</w:t>
      </w:r>
    </w:p>
    <w:p w:rsidR="00FF2F1C" w:rsidRDefault="00FF2F1C" w:rsidP="006D376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Jenis Penelitian</w:t>
      </w:r>
    </w:p>
    <w:p w:rsidR="000F4952" w:rsidRDefault="000F4952" w:rsidP="000F4952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Penelitian ini menggunakan jenis penelitian deskriptif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yang berarti penelitian dilakukan untuk menjelaskan pemecahan masalah berdasarkan data yang ada </w:t>
      </w:r>
      <w:r w:rsidRPr="00767632">
        <w:rPr>
          <w:rFonts w:ascii="Times New Roman" w:hAnsi="Times New Roman" w:cs="Times New Roman"/>
          <w:sz w:val="24"/>
          <w:szCs w:val="24"/>
          <w:lang w:val="id-ID"/>
        </w:rPr>
        <w:t>(Narbuko &amp;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67632">
        <w:rPr>
          <w:rFonts w:ascii="Times New Roman" w:hAnsi="Times New Roman" w:cs="Times New Roman"/>
          <w:sz w:val="24"/>
          <w:szCs w:val="24"/>
          <w:lang w:val="id-ID"/>
        </w:rPr>
        <w:t>Achmadi, 2016:44)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Tujuan dari penelitian ini adalah untuk menganalisa perbedaan kadar BOD, COD dan Fosfat pada limbah usaha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laundry </w:t>
      </w:r>
      <w:r>
        <w:rPr>
          <w:rFonts w:ascii="Times New Roman" w:hAnsi="Times New Roman" w:cs="Times New Roman"/>
          <w:sz w:val="24"/>
          <w:szCs w:val="24"/>
          <w:lang w:val="id-ID"/>
        </w:rPr>
        <w:t>sebelum dan sesudah mengalami proses aerasi-filtrasi yang kemudian dibandingkan dengan baku mutu sesuai Pergub Jatim No 52 Tahun 2014 tentang Baku Mutu Air Limbah Bagi Industri dan/atau Kegiatan Usaha Lainnya.</w:t>
      </w:r>
    </w:p>
    <w:p w:rsidR="00FF2F1C" w:rsidRDefault="00FF2F1C" w:rsidP="00FF2F1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Desain Penelitian </w:t>
      </w:r>
    </w:p>
    <w:p w:rsidR="00F717E9" w:rsidRDefault="00573CE0" w:rsidP="00F717E9">
      <w:pPr>
        <w:pStyle w:val="ListParagraph"/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Penelitian ini bertujuan menguji efektivitas dari metode aerasi-filtrasi terhadap penurunan kadar BOD, COD dan fosfat pada limbah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laundry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Desain penelitian deskriptif studi kasus digunakan karena sesuai dengan tujuan penelitian yaitu untuk mendapatkan gambaran sedetail mungkin mengenai permasalahan yang diteliti berdasarkan data yang ada (Tersiana, 2018:11). </w:t>
      </w:r>
    </w:p>
    <w:p w:rsidR="00573CE0" w:rsidRPr="00DD3285" w:rsidRDefault="00573CE0" w:rsidP="00F717E9">
      <w:pPr>
        <w:pStyle w:val="ListParagraph"/>
        <w:spacing w:before="2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C1810" w:rsidRDefault="00FC1810" w:rsidP="00FC18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Lokasi dan Waktu Penelitian</w:t>
      </w:r>
    </w:p>
    <w:p w:rsidR="00FC1810" w:rsidRDefault="00FC1810" w:rsidP="00FC18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Lokasi Penelitian</w:t>
      </w:r>
    </w:p>
    <w:p w:rsidR="00FC1810" w:rsidRDefault="0003523F" w:rsidP="00FC181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Menurut </w:t>
      </w:r>
      <w:r w:rsidR="00B04D8A" w:rsidRPr="00767632">
        <w:rPr>
          <w:rFonts w:ascii="Times New Roman" w:hAnsi="Times New Roman" w:cs="Times New Roman"/>
          <w:sz w:val="24"/>
          <w:szCs w:val="24"/>
          <w:lang w:val="id-ID"/>
        </w:rPr>
        <w:t>(Tersiana, 2018:164)</w:t>
      </w:r>
      <w:r w:rsidR="00B04D8A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lokasi penelitian adalah</w:t>
      </w:r>
      <w:r w:rsidR="00C23199">
        <w:rPr>
          <w:rFonts w:ascii="Times New Roman" w:hAnsi="Times New Roman" w:cs="Times New Roman"/>
          <w:sz w:val="24"/>
          <w:szCs w:val="24"/>
          <w:lang w:val="id-ID"/>
        </w:rPr>
        <w:t xml:space="preserve"> penjelasan secara detail 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FC1810">
        <w:rPr>
          <w:rFonts w:ascii="Times New Roman" w:hAnsi="Times New Roman" w:cs="Times New Roman"/>
          <w:sz w:val="24"/>
          <w:szCs w:val="24"/>
          <w:lang w:val="id-ID"/>
        </w:rPr>
        <w:t xml:space="preserve">empat dimana penelitian dilakukan. Pada penelitian ini dilakukan di </w:t>
      </w:r>
      <w:r w:rsidR="005E0B68">
        <w:rPr>
          <w:rFonts w:ascii="Times New Roman" w:hAnsi="Times New Roman" w:cs="Times New Roman"/>
          <w:sz w:val="24"/>
          <w:szCs w:val="24"/>
          <w:lang w:val="id-ID"/>
        </w:rPr>
        <w:t xml:space="preserve">Workshop Prodi D-III Sanitasi </w:t>
      </w:r>
      <w:r w:rsidR="00386FA6">
        <w:rPr>
          <w:rFonts w:ascii="Times New Roman" w:hAnsi="Times New Roman" w:cs="Times New Roman"/>
          <w:sz w:val="24"/>
          <w:szCs w:val="24"/>
          <w:lang w:val="id-ID"/>
        </w:rPr>
        <w:t>Kampu</w:t>
      </w:r>
      <w:r w:rsidR="00DD3285">
        <w:rPr>
          <w:rFonts w:ascii="Times New Roman" w:hAnsi="Times New Roman" w:cs="Times New Roman"/>
          <w:sz w:val="24"/>
          <w:szCs w:val="24"/>
          <w:lang w:val="id-ID"/>
        </w:rPr>
        <w:t xml:space="preserve">s </w:t>
      </w:r>
      <w:r w:rsidR="005E0B68">
        <w:rPr>
          <w:rFonts w:ascii="Times New Roman" w:hAnsi="Times New Roman" w:cs="Times New Roman"/>
          <w:sz w:val="24"/>
          <w:szCs w:val="24"/>
          <w:lang w:val="id-ID"/>
        </w:rPr>
        <w:t>Magetan</w:t>
      </w:r>
      <w:r w:rsidR="00C2319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FC1810" w:rsidRDefault="00FC1810" w:rsidP="00FC18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Waktu Penelitian</w:t>
      </w:r>
    </w:p>
    <w:p w:rsidR="00FF2F1C" w:rsidRDefault="000A3DDC" w:rsidP="00FC181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D3285">
        <w:rPr>
          <w:rFonts w:ascii="Times New Roman" w:hAnsi="Times New Roman" w:cs="Times New Roman"/>
          <w:sz w:val="24"/>
          <w:szCs w:val="24"/>
          <w:lang w:val="id-ID"/>
        </w:rPr>
        <w:t xml:space="preserve">Waktu </w:t>
      </w:r>
      <w:r w:rsidR="00FC1810" w:rsidRPr="00DD3285">
        <w:rPr>
          <w:rFonts w:ascii="Times New Roman" w:hAnsi="Times New Roman" w:cs="Times New Roman"/>
          <w:sz w:val="24"/>
          <w:szCs w:val="24"/>
          <w:lang w:val="id-ID"/>
        </w:rPr>
        <w:t>penelitian adalah tanggal, bulan dan t</w:t>
      </w:r>
      <w:r w:rsidRPr="00DD3285">
        <w:rPr>
          <w:rFonts w:ascii="Times New Roman" w:hAnsi="Times New Roman" w:cs="Times New Roman"/>
          <w:sz w:val="24"/>
          <w:szCs w:val="24"/>
          <w:lang w:val="id-ID"/>
        </w:rPr>
        <w:t xml:space="preserve">ahun dimana kegiatan penelitian </w:t>
      </w:r>
      <w:r w:rsidR="00FC1810" w:rsidRPr="00DD3285">
        <w:rPr>
          <w:rFonts w:ascii="Times New Roman" w:hAnsi="Times New Roman" w:cs="Times New Roman"/>
          <w:sz w:val="24"/>
          <w:szCs w:val="24"/>
          <w:lang w:val="id-ID"/>
        </w:rPr>
        <w:t>dilakukan</w:t>
      </w:r>
      <w:r w:rsidR="00DD3285">
        <w:rPr>
          <w:rFonts w:ascii="Times New Roman" w:hAnsi="Times New Roman" w:cs="Times New Roman"/>
          <w:sz w:val="24"/>
          <w:szCs w:val="24"/>
          <w:lang w:val="id-ID"/>
        </w:rPr>
        <w:t xml:space="preserve"> (Sujarweni, 2014)</w:t>
      </w:r>
      <w:r w:rsidR="00FC1810" w:rsidRPr="00DD3285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FC1810">
        <w:rPr>
          <w:rFonts w:ascii="Times New Roman" w:hAnsi="Times New Roman" w:cs="Times New Roman"/>
          <w:sz w:val="24"/>
          <w:szCs w:val="24"/>
          <w:lang w:val="id-ID"/>
        </w:rPr>
        <w:t xml:space="preserve"> Penelitian </w:t>
      </w:r>
      <w:r>
        <w:rPr>
          <w:rFonts w:ascii="Times New Roman" w:hAnsi="Times New Roman" w:cs="Times New Roman"/>
          <w:sz w:val="24"/>
          <w:szCs w:val="24"/>
          <w:lang w:val="id-ID"/>
        </w:rPr>
        <w:t>mengenai penurunan kadar BOD, COD dan fosfat dengan meto</w:t>
      </w:r>
      <w:r w:rsidR="00CA3EE0"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 aerasi-filtrasi </w:t>
      </w:r>
      <w:r w:rsidR="00FC1810">
        <w:rPr>
          <w:rFonts w:ascii="Times New Roman" w:hAnsi="Times New Roman" w:cs="Times New Roman"/>
          <w:sz w:val="24"/>
          <w:szCs w:val="24"/>
          <w:lang w:val="id-ID"/>
        </w:rPr>
        <w:t>dilaksanakan pada Bulan Februari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2021</w:t>
      </w:r>
      <w:r w:rsidR="00FC1810">
        <w:rPr>
          <w:rFonts w:ascii="Times New Roman" w:hAnsi="Times New Roman" w:cs="Times New Roman"/>
          <w:sz w:val="24"/>
          <w:szCs w:val="24"/>
          <w:lang w:val="id-ID"/>
        </w:rPr>
        <w:t>-</w:t>
      </w:r>
      <w:r w:rsidR="00FF36F0">
        <w:rPr>
          <w:rFonts w:ascii="Times New Roman" w:hAnsi="Times New Roman" w:cs="Times New Roman"/>
          <w:sz w:val="24"/>
          <w:szCs w:val="24"/>
          <w:lang w:val="id-ID"/>
        </w:rPr>
        <w:t>Mei</w:t>
      </w:r>
      <w:r w:rsidR="00FC1810">
        <w:rPr>
          <w:rFonts w:ascii="Times New Roman" w:hAnsi="Times New Roman" w:cs="Times New Roman"/>
          <w:sz w:val="24"/>
          <w:szCs w:val="24"/>
          <w:lang w:val="id-ID"/>
        </w:rPr>
        <w:t xml:space="preserve"> 2021.</w:t>
      </w:r>
    </w:p>
    <w:p w:rsidR="004D30AA" w:rsidRDefault="004D30AA" w:rsidP="00BC31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Subjek dan Objek Penelitian</w:t>
      </w:r>
    </w:p>
    <w:p w:rsidR="004D30AA" w:rsidRDefault="004D30AA" w:rsidP="004D30AA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Subjek Penelitian</w:t>
      </w:r>
    </w:p>
    <w:p w:rsidR="004D30AA" w:rsidRPr="0049140C" w:rsidRDefault="00C10FA7" w:rsidP="004D30AA">
      <w:pPr>
        <w:pStyle w:val="ListParagraph"/>
        <w:ind w:left="108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Subjek </w:t>
      </w:r>
      <w:r w:rsidR="00615ADC">
        <w:rPr>
          <w:rFonts w:ascii="Times New Roman" w:hAnsi="Times New Roman" w:cs="Times New Roman"/>
          <w:sz w:val="24"/>
          <w:szCs w:val="24"/>
          <w:lang w:val="id-ID"/>
        </w:rPr>
        <w:t xml:space="preserve">penelitian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4D30AA">
        <w:rPr>
          <w:rFonts w:ascii="Times New Roman" w:hAnsi="Times New Roman" w:cs="Times New Roman"/>
          <w:sz w:val="24"/>
          <w:szCs w:val="24"/>
          <w:lang w:val="id-ID"/>
        </w:rPr>
        <w:t xml:space="preserve">enurut Arikunto (2016) yang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dikutip dari jurnal </w:t>
      </w:r>
      <w:r w:rsidR="0049140C">
        <w:rPr>
          <w:rFonts w:ascii="Times New Roman" w:hAnsi="Times New Roman" w:cs="Times New Roman"/>
          <w:sz w:val="24"/>
          <w:szCs w:val="24"/>
          <w:lang w:val="id-ID"/>
        </w:rPr>
        <w:t>dengan judul “</w:t>
      </w:r>
      <w:r w:rsidR="0049140C" w:rsidRPr="0049140C">
        <w:rPr>
          <w:rFonts w:ascii="Times New Roman" w:hAnsi="Times New Roman" w:cs="Times New Roman"/>
          <w:sz w:val="24"/>
          <w:szCs w:val="24"/>
          <w:lang w:val="id-ID"/>
        </w:rPr>
        <w:t>Subjek, Objek Dan Metodologi Penelitian</w:t>
      </w:r>
      <w:r w:rsidR="0049140C">
        <w:rPr>
          <w:rFonts w:ascii="Times New Roman" w:hAnsi="Times New Roman" w:cs="Times New Roman"/>
          <w:sz w:val="24"/>
          <w:szCs w:val="24"/>
          <w:lang w:val="id-ID"/>
        </w:rPr>
        <w:t xml:space="preserve">”, </w:t>
      </w:r>
      <w:r w:rsidR="004D30AA">
        <w:rPr>
          <w:rFonts w:ascii="Times New Roman" w:hAnsi="Times New Roman" w:cs="Times New Roman"/>
          <w:sz w:val="24"/>
          <w:szCs w:val="24"/>
          <w:lang w:val="id-ID"/>
        </w:rPr>
        <w:t xml:space="preserve">adalah tempat dimana data untuk variabel diperoleh dan dientukan dalam kerangka teori. Subjek dalam penelitian ini adalah air limbah </w:t>
      </w:r>
      <w:r w:rsidR="004D30AA">
        <w:rPr>
          <w:rFonts w:ascii="Times New Roman" w:hAnsi="Times New Roman" w:cs="Times New Roman"/>
          <w:i/>
          <w:sz w:val="24"/>
          <w:szCs w:val="24"/>
          <w:lang w:val="id-ID"/>
        </w:rPr>
        <w:t xml:space="preserve">laundry </w:t>
      </w:r>
      <w:r w:rsidR="00615ADC">
        <w:rPr>
          <w:rFonts w:ascii="Times New Roman" w:hAnsi="Times New Roman" w:cs="Times New Roman"/>
          <w:sz w:val="24"/>
          <w:szCs w:val="24"/>
          <w:lang w:val="id-ID"/>
        </w:rPr>
        <w:t xml:space="preserve">dari UKM </w:t>
      </w:r>
      <w:r w:rsidR="00573CE0">
        <w:rPr>
          <w:rFonts w:ascii="Times New Roman" w:hAnsi="Times New Roman" w:cs="Times New Roman"/>
          <w:sz w:val="24"/>
          <w:szCs w:val="24"/>
          <w:lang w:val="id-ID"/>
        </w:rPr>
        <w:t xml:space="preserve">‘Dean Clean’ </w:t>
      </w:r>
      <w:r w:rsidR="004D30AA">
        <w:rPr>
          <w:rFonts w:ascii="Times New Roman" w:hAnsi="Times New Roman" w:cs="Times New Roman"/>
          <w:sz w:val="24"/>
          <w:szCs w:val="24"/>
          <w:lang w:val="id-ID"/>
        </w:rPr>
        <w:t xml:space="preserve">yang </w:t>
      </w:r>
      <w:r w:rsidR="00573CE0">
        <w:rPr>
          <w:rFonts w:ascii="Times New Roman" w:hAnsi="Times New Roman" w:cs="Times New Roman"/>
          <w:sz w:val="24"/>
          <w:szCs w:val="24"/>
          <w:lang w:val="id-ID"/>
        </w:rPr>
        <w:t>berada d</w:t>
      </w:r>
      <w:r w:rsidR="004D30AA">
        <w:rPr>
          <w:rFonts w:ascii="Times New Roman" w:hAnsi="Times New Roman" w:cs="Times New Roman"/>
          <w:sz w:val="24"/>
          <w:szCs w:val="24"/>
          <w:lang w:val="id-ID"/>
        </w:rPr>
        <w:t xml:space="preserve">i </w:t>
      </w:r>
      <w:r w:rsidR="004D30AA" w:rsidRPr="00C25C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Dusun Karanganyar, Sukowinangun, Kec. Magetan, Kabupaten Magetan</w:t>
      </w:r>
      <w:r w:rsidR="0049140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id-ID"/>
        </w:rPr>
        <w:t xml:space="preserve"> </w:t>
      </w:r>
      <w:r w:rsidR="00467F0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id-ID"/>
        </w:rPr>
        <w:t>yang mengandung</w:t>
      </w:r>
      <w:r w:rsidR="0049140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id-ID"/>
        </w:rPr>
        <w:t xml:space="preserve"> kadar BOD, COD dan fosfat </w:t>
      </w:r>
    </w:p>
    <w:p w:rsidR="004D30AA" w:rsidRPr="004D30AA" w:rsidRDefault="004D30AA" w:rsidP="004D30AA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id-ID"/>
        </w:rPr>
        <w:t>Objek Penelitian</w:t>
      </w:r>
    </w:p>
    <w:p w:rsidR="004D30AA" w:rsidRDefault="004D30AA" w:rsidP="004D30AA">
      <w:pPr>
        <w:pStyle w:val="ListParagraph"/>
        <w:ind w:left="1080"/>
        <w:jc w:val="both"/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id-ID"/>
        </w:rPr>
        <w:t>Objek penelitian menurut Suharsimi Arikunto (2013:161)</w:t>
      </w:r>
      <w:r w:rsidR="0016163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id-ID"/>
        </w:rPr>
        <w:t xml:space="preserve"> adalah sesuatu yang merupakan inti dari masalah penelitian. Objek pada penelitian ini adalah kadar BOD, COD dan fosfat pada air limbah </w:t>
      </w:r>
      <w:r w:rsidR="00161639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  <w:lang w:val="id-ID"/>
        </w:rPr>
        <w:t>laundry</w:t>
      </w:r>
      <w:r w:rsidR="0016163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id-ID"/>
        </w:rPr>
        <w:t xml:space="preserve">. Pada penelitian ini dilakukan pengambilan sampel air limbah pada </w:t>
      </w:r>
      <w:r w:rsidR="00161639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  <w:lang w:val="id-ID"/>
        </w:rPr>
        <w:t xml:space="preserve">effluent </w:t>
      </w:r>
      <w:r w:rsidR="0016163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id-ID"/>
        </w:rPr>
        <w:t xml:space="preserve">dengan sampel masing-masing parameter 500 ml dan dilakukan replikasi 5 kali dengan objek penelitian kadar BOD, COD dan fosfat pada air limbah </w:t>
      </w:r>
      <w:r w:rsidR="00161639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  <w:lang w:val="id-ID"/>
        </w:rPr>
        <w:t>laundry.</w:t>
      </w:r>
    </w:p>
    <w:p w:rsidR="00161639" w:rsidRPr="00161639" w:rsidRDefault="00161639" w:rsidP="004D30A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C313E" w:rsidRDefault="00BC313E" w:rsidP="00BC31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Variabel Penelitian dan Definisi Operasional</w:t>
      </w:r>
    </w:p>
    <w:p w:rsidR="00BC313E" w:rsidRDefault="00BC313E" w:rsidP="002F25C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Variabel Penelitian</w:t>
      </w:r>
    </w:p>
    <w:p w:rsidR="002F25C0" w:rsidRDefault="002F25C0" w:rsidP="002F25C0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Variabel penelitian adalah objek penelitian ataupun apa yang menjadi titik perhatian dari suatu penelitian (Tersiana, 2018:67). Dalam penelitian ini, variabel penelitiannya adalah sebagai berikut:</w:t>
      </w:r>
    </w:p>
    <w:p w:rsidR="00B034AD" w:rsidRDefault="00B034AD" w:rsidP="00B034AD">
      <w:pPr>
        <w:pStyle w:val="ListParagraph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Variabel </w:t>
      </w:r>
      <w:r w:rsidRPr="006D376A">
        <w:rPr>
          <w:rFonts w:ascii="Times New Roman" w:hAnsi="Times New Roman" w:cs="Times New Roman"/>
          <w:i/>
          <w:sz w:val="24"/>
          <w:szCs w:val="24"/>
          <w:lang w:val="id-ID"/>
        </w:rPr>
        <w:t>Dependent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BC313E" w:rsidRDefault="00BC313E" w:rsidP="00941FCF">
      <w:pPr>
        <w:pStyle w:val="ListParagraph"/>
        <w:numPr>
          <w:ilvl w:val="0"/>
          <w:numId w:val="43"/>
        </w:numPr>
        <w:spacing w:after="0"/>
        <w:ind w:left="18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Kadar BOD air limbah industri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laundry </w:t>
      </w:r>
      <w:r>
        <w:rPr>
          <w:rFonts w:ascii="Times New Roman" w:hAnsi="Times New Roman" w:cs="Times New Roman"/>
          <w:sz w:val="24"/>
          <w:szCs w:val="24"/>
          <w:lang w:val="id-ID"/>
        </w:rPr>
        <w:t>sebelum aerasi-filtrasi</w:t>
      </w:r>
      <w:r w:rsidR="000F0CC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BC313E" w:rsidRDefault="00BC313E" w:rsidP="00941FCF">
      <w:pPr>
        <w:pStyle w:val="ListParagraph"/>
        <w:numPr>
          <w:ilvl w:val="0"/>
          <w:numId w:val="43"/>
        </w:numPr>
        <w:spacing w:after="0"/>
        <w:ind w:left="18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Kadar BOD air limbah industri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laundry </w:t>
      </w:r>
      <w:r>
        <w:rPr>
          <w:rFonts w:ascii="Times New Roman" w:hAnsi="Times New Roman" w:cs="Times New Roman"/>
          <w:sz w:val="24"/>
          <w:szCs w:val="24"/>
          <w:lang w:val="id-ID"/>
        </w:rPr>
        <w:t>setelah aerasi-filtrasi</w:t>
      </w:r>
      <w:r w:rsidR="000F0CC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BC313E" w:rsidRDefault="00BC313E" w:rsidP="00941FCF">
      <w:pPr>
        <w:pStyle w:val="ListParagraph"/>
        <w:numPr>
          <w:ilvl w:val="0"/>
          <w:numId w:val="43"/>
        </w:numPr>
        <w:spacing w:after="0"/>
        <w:ind w:left="18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Kadar COD air limbah industri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laundry </w:t>
      </w:r>
      <w:r>
        <w:rPr>
          <w:rFonts w:ascii="Times New Roman" w:hAnsi="Times New Roman" w:cs="Times New Roman"/>
          <w:sz w:val="24"/>
          <w:szCs w:val="24"/>
          <w:lang w:val="id-ID"/>
        </w:rPr>
        <w:t>sebelum aerasi-filtrasi</w:t>
      </w:r>
      <w:r w:rsidR="000F0CC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BC313E" w:rsidRDefault="00BC313E" w:rsidP="00941FCF">
      <w:pPr>
        <w:pStyle w:val="ListParagraph"/>
        <w:numPr>
          <w:ilvl w:val="0"/>
          <w:numId w:val="43"/>
        </w:numPr>
        <w:spacing w:after="0"/>
        <w:ind w:left="18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Kadar COD air limbah industri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laundry </w:t>
      </w:r>
      <w:r>
        <w:rPr>
          <w:rFonts w:ascii="Times New Roman" w:hAnsi="Times New Roman" w:cs="Times New Roman"/>
          <w:sz w:val="24"/>
          <w:szCs w:val="24"/>
          <w:lang w:val="id-ID"/>
        </w:rPr>
        <w:t>setelah aerasi-filtrasi</w:t>
      </w:r>
      <w:r w:rsidR="000F0CC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BC313E" w:rsidRDefault="00BC313E" w:rsidP="00941FCF">
      <w:pPr>
        <w:pStyle w:val="ListParagraph"/>
        <w:numPr>
          <w:ilvl w:val="0"/>
          <w:numId w:val="43"/>
        </w:numPr>
        <w:spacing w:after="0"/>
        <w:ind w:left="18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Kadar fosfat air limbah industri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laundry </w:t>
      </w:r>
      <w:r>
        <w:rPr>
          <w:rFonts w:ascii="Times New Roman" w:hAnsi="Times New Roman" w:cs="Times New Roman"/>
          <w:sz w:val="24"/>
          <w:szCs w:val="24"/>
          <w:lang w:val="id-ID"/>
        </w:rPr>
        <w:t>sebelum aerasi-filtrasi</w:t>
      </w:r>
      <w:r w:rsidR="000F0CC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BC313E" w:rsidRDefault="00BC313E" w:rsidP="00941FCF">
      <w:pPr>
        <w:pStyle w:val="ListParagraph"/>
        <w:numPr>
          <w:ilvl w:val="0"/>
          <w:numId w:val="43"/>
        </w:numPr>
        <w:spacing w:after="0"/>
        <w:ind w:left="18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Kadar fosfat air limbah industri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laundry </w:t>
      </w:r>
      <w:r>
        <w:rPr>
          <w:rFonts w:ascii="Times New Roman" w:hAnsi="Times New Roman" w:cs="Times New Roman"/>
          <w:sz w:val="24"/>
          <w:szCs w:val="24"/>
          <w:lang w:val="id-ID"/>
        </w:rPr>
        <w:t>setelah aerasi-filtrasi</w:t>
      </w:r>
      <w:r w:rsidR="000F0CC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573CE0" w:rsidRDefault="00573CE0" w:rsidP="00573CE0">
      <w:pPr>
        <w:pStyle w:val="ListParagraph"/>
        <w:spacing w:after="0"/>
        <w:ind w:left="180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034AD" w:rsidRDefault="00B034AD" w:rsidP="00B034AD">
      <w:pPr>
        <w:pStyle w:val="ListParagraph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Variabel </w:t>
      </w:r>
      <w:r w:rsidRPr="006D376A">
        <w:rPr>
          <w:rFonts w:ascii="Times New Roman" w:hAnsi="Times New Roman" w:cs="Times New Roman"/>
          <w:i/>
          <w:sz w:val="24"/>
          <w:szCs w:val="24"/>
          <w:lang w:val="id-ID"/>
        </w:rPr>
        <w:t>Independent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F2019D" w:rsidRDefault="00F2019D" w:rsidP="00B034AD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lang w:val="id-ID"/>
        </w:rPr>
        <w:t>Penurunan</w:t>
      </w:r>
      <w:r w:rsidRPr="004D3E35">
        <w:rPr>
          <w:rFonts w:ascii="Times New Roman" w:eastAsia="Times New Roman" w:hAnsi="Times New Roman"/>
          <w:sz w:val="24"/>
          <w:lang w:val="id-ID"/>
        </w:rPr>
        <w:t xml:space="preserve"> kadar BOD, COD dan fosfat limbah usaha </w:t>
      </w:r>
      <w:r w:rsidRPr="004D3E35">
        <w:rPr>
          <w:rFonts w:ascii="Times New Roman" w:eastAsia="Times New Roman" w:hAnsi="Times New Roman"/>
          <w:i/>
          <w:iCs/>
          <w:sz w:val="24"/>
          <w:lang w:val="id-ID"/>
        </w:rPr>
        <w:t xml:space="preserve">laundry </w:t>
      </w:r>
      <w:r w:rsidRPr="004D3E35">
        <w:rPr>
          <w:rFonts w:ascii="Times New Roman" w:eastAsia="Times New Roman" w:hAnsi="Times New Roman"/>
          <w:sz w:val="24"/>
          <w:lang w:val="id-ID"/>
        </w:rPr>
        <w:t>sebelum dan setelah dilakukan perlakuan dengan metode aerasi-filtrasi</w:t>
      </w:r>
    </w:p>
    <w:p w:rsidR="00BC313E" w:rsidRDefault="00BC313E" w:rsidP="00BC313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Definisi Operasional</w:t>
      </w:r>
    </w:p>
    <w:p w:rsidR="00FD7D26" w:rsidRDefault="00CC1959" w:rsidP="00573CE0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Menurut (Potekkes id, 2020) dalam situsnya </w:t>
      </w:r>
      <w:hyperlink r:id="rId8" w:history="1">
        <w:r w:rsidRPr="004E1CF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https://poltekkes.id/definisi-operasional/</w:t>
        </w:r>
      </w:hyperlink>
      <w:r>
        <w:rPr>
          <w:rFonts w:ascii="Times New Roman" w:hAnsi="Times New Roman" w:cs="Times New Roman"/>
          <w:sz w:val="24"/>
          <w:szCs w:val="24"/>
          <w:lang w:val="id-ID"/>
        </w:rPr>
        <w:t xml:space="preserve"> d</w:t>
      </w:r>
      <w:r w:rsidR="00FD7D26">
        <w:rPr>
          <w:rFonts w:ascii="Times New Roman" w:hAnsi="Times New Roman" w:cs="Times New Roman"/>
          <w:sz w:val="24"/>
          <w:szCs w:val="24"/>
          <w:lang w:val="id-ID"/>
        </w:rPr>
        <w:t xml:space="preserve">efinisi operasional adalah cara peneliti menjelaskan tentang definisi, cara mengukur, alat ukur, hasil ukur dan skala ukur dari variabel-variabel yang akan diteliti </w:t>
      </w:r>
    </w:p>
    <w:p w:rsidR="00573CE0" w:rsidRDefault="00573CE0" w:rsidP="00573CE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C313E" w:rsidRDefault="00BC313E" w:rsidP="00573CE0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Tabel </w:t>
      </w:r>
      <w:r w:rsidR="00F717E9">
        <w:rPr>
          <w:rFonts w:ascii="Times New Roman" w:hAnsi="Times New Roman" w:cs="Times New Roman"/>
          <w:b/>
          <w:sz w:val="24"/>
          <w:szCs w:val="24"/>
          <w:lang w:val="id-ID"/>
        </w:rPr>
        <w:t>III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.1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F2019D">
        <w:rPr>
          <w:rFonts w:ascii="Times New Roman" w:hAnsi="Times New Roman" w:cs="Times New Roman"/>
          <w:sz w:val="24"/>
          <w:szCs w:val="24"/>
          <w:lang w:val="id-ID"/>
        </w:rPr>
        <w:t>efinisi Operasional Penelitian</w:t>
      </w:r>
    </w:p>
    <w:tbl>
      <w:tblPr>
        <w:tblStyle w:val="TableGrid"/>
        <w:tblW w:w="8102" w:type="dxa"/>
        <w:tblInd w:w="828" w:type="dxa"/>
        <w:tblBorders>
          <w:insideV w:val="none" w:sz="0" w:space="0" w:color="auto"/>
        </w:tblBorders>
        <w:tblLayout w:type="fixed"/>
        <w:tblLook w:val="04A0"/>
      </w:tblPr>
      <w:tblGrid>
        <w:gridCol w:w="540"/>
        <w:gridCol w:w="1170"/>
        <w:gridCol w:w="2432"/>
        <w:gridCol w:w="3960"/>
      </w:tblGrid>
      <w:tr w:rsidR="00961DB0" w:rsidTr="00941FCF">
        <w:tc>
          <w:tcPr>
            <w:tcW w:w="540" w:type="dxa"/>
            <w:tcBorders>
              <w:left w:val="nil"/>
              <w:bottom w:val="single" w:sz="4" w:space="0" w:color="000000" w:themeColor="text1"/>
            </w:tcBorders>
          </w:tcPr>
          <w:p w:rsidR="00961DB0" w:rsidRPr="00BC313E" w:rsidRDefault="00961DB0" w:rsidP="00573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C313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961DB0" w:rsidRPr="00BC313E" w:rsidRDefault="00961DB0" w:rsidP="00BC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C313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Variabel</w:t>
            </w:r>
          </w:p>
        </w:tc>
        <w:tc>
          <w:tcPr>
            <w:tcW w:w="2432" w:type="dxa"/>
            <w:tcBorders>
              <w:bottom w:val="single" w:sz="4" w:space="0" w:color="000000" w:themeColor="text1"/>
            </w:tcBorders>
          </w:tcPr>
          <w:p w:rsidR="00961DB0" w:rsidRPr="00BC313E" w:rsidRDefault="00961DB0" w:rsidP="00BC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C313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Definisi Operasional</w:t>
            </w:r>
          </w:p>
        </w:tc>
        <w:tc>
          <w:tcPr>
            <w:tcW w:w="3960" w:type="dxa"/>
            <w:tcBorders>
              <w:bottom w:val="single" w:sz="4" w:space="0" w:color="000000" w:themeColor="text1"/>
              <w:right w:val="nil"/>
            </w:tcBorders>
          </w:tcPr>
          <w:p w:rsidR="00961DB0" w:rsidRPr="00BC313E" w:rsidRDefault="00961DB0" w:rsidP="00BC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C313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Kategori</w:t>
            </w:r>
          </w:p>
        </w:tc>
      </w:tr>
      <w:tr w:rsidR="00961DB0" w:rsidTr="00941FCF"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</w:tcPr>
          <w:p w:rsidR="00961DB0" w:rsidRDefault="00961DB0" w:rsidP="00BC31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:rsidR="00961DB0" w:rsidRDefault="00961DB0" w:rsidP="00BC31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Kadar BOD air limbah</w:t>
            </w:r>
          </w:p>
        </w:tc>
        <w:tc>
          <w:tcPr>
            <w:tcW w:w="2432" w:type="dxa"/>
            <w:tcBorders>
              <w:left w:val="nil"/>
              <w:bottom w:val="single" w:sz="4" w:space="0" w:color="auto"/>
              <w:right w:val="nil"/>
            </w:tcBorders>
          </w:tcPr>
          <w:p w:rsidR="00961DB0" w:rsidRDefault="00961DB0" w:rsidP="00BC313E">
            <w:pPr>
              <w:pStyle w:val="ListParagraph"/>
              <w:numPr>
                <w:ilvl w:val="0"/>
                <w:numId w:val="8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Kadar BOD sebelum pengolahan menggunakan metode aerasi-filtrasi</w:t>
            </w:r>
          </w:p>
          <w:p w:rsidR="00961DB0" w:rsidRPr="00BC313E" w:rsidRDefault="00961DB0" w:rsidP="00BC313E">
            <w:pPr>
              <w:pStyle w:val="ListParagraph"/>
              <w:numPr>
                <w:ilvl w:val="0"/>
                <w:numId w:val="8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Kadar BOD setelah pengolahan menggunakan metode aerasi-filtrasi</w:t>
            </w:r>
          </w:p>
        </w:tc>
        <w:tc>
          <w:tcPr>
            <w:tcW w:w="3960" w:type="dxa"/>
            <w:tcBorders>
              <w:left w:val="nil"/>
              <w:bottom w:val="single" w:sz="4" w:space="0" w:color="auto"/>
              <w:right w:val="nil"/>
            </w:tcBorders>
          </w:tcPr>
          <w:p w:rsidR="00961DB0" w:rsidRDefault="00961DB0" w:rsidP="00BC31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Berdasarkan Peraturan Gubernur Jawa Timur Nomor 52 Tahun 2014 tentang </w:t>
            </w:r>
            <w:r w:rsidRPr="00CA63C9">
              <w:rPr>
                <w:rFonts w:ascii="Times New Roman" w:hAnsi="Times New Roman" w:cs="Times New Roman"/>
                <w:sz w:val="24"/>
                <w:lang w:val="id-ID"/>
              </w:rPr>
              <w:t>perubahan atas</w:t>
            </w:r>
            <w:r w:rsidRPr="00CA63C9">
              <w:rPr>
                <w:sz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Peraturan Gubernur Jawa Timur Nomor 72 Tahun 2013 baku mutu BOD adalah 100 mg/l. Maka dari itu dapat dikategorikan sebagai berikut :</w:t>
            </w:r>
          </w:p>
          <w:p w:rsidR="00961DB0" w:rsidRDefault="00961DB0" w:rsidP="00BC31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&lt;100 mg/l memenuhi syarat</w:t>
            </w:r>
          </w:p>
          <w:p w:rsidR="00961DB0" w:rsidRDefault="00961DB0" w:rsidP="00BC31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&gt;100 mg/l tidak memenuhi syarat</w:t>
            </w:r>
          </w:p>
        </w:tc>
      </w:tr>
      <w:tr w:rsidR="00961DB0" w:rsidTr="00941FCF"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1DB0" w:rsidRDefault="00961DB0" w:rsidP="00BC31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1DB0" w:rsidRDefault="00961DB0" w:rsidP="00BC31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Kadar COD air limbah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1DB0" w:rsidRDefault="00961DB0" w:rsidP="00961DB0">
            <w:pPr>
              <w:pStyle w:val="ListParagraph"/>
              <w:numPr>
                <w:ilvl w:val="0"/>
                <w:numId w:val="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F70D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Kadar COD sebelum pengolahan menggunakan metode aerasi-filtrasi</w:t>
            </w:r>
          </w:p>
          <w:p w:rsidR="00961DB0" w:rsidRPr="004F70D3" w:rsidRDefault="00961DB0" w:rsidP="00961DB0">
            <w:pPr>
              <w:pStyle w:val="ListParagraph"/>
              <w:numPr>
                <w:ilvl w:val="0"/>
                <w:numId w:val="9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Kadar COD setelah pengolahan menggunakan metode aerasi-filtrasi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1DB0" w:rsidRDefault="00961DB0" w:rsidP="00961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Berdasarkan Peraturan Gubernur Jawa Timur Nomor 52 Tahun 2014 tentang </w:t>
            </w:r>
            <w:r w:rsidRPr="00CA63C9">
              <w:rPr>
                <w:rFonts w:ascii="Times New Roman" w:hAnsi="Times New Roman" w:cs="Times New Roman"/>
                <w:sz w:val="24"/>
                <w:lang w:val="id-ID"/>
              </w:rPr>
              <w:t>perubahan atas</w:t>
            </w:r>
            <w:r w:rsidRPr="00CA63C9">
              <w:rPr>
                <w:sz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Peraturan Gubernur Jawa Timur Nomor 72 Tahun 2013 baku mutu COD adalah 250 mg/l. Maka dari itu dapat dikategorikan sebagai berikut :</w:t>
            </w:r>
          </w:p>
          <w:p w:rsidR="00961DB0" w:rsidRDefault="00961DB0" w:rsidP="00961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&lt;250 mg/l memenuhi syarat</w:t>
            </w:r>
          </w:p>
          <w:p w:rsidR="00961DB0" w:rsidRDefault="00961DB0" w:rsidP="00961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&gt;250 mg/l tidak memenuhi syarat</w:t>
            </w:r>
          </w:p>
        </w:tc>
      </w:tr>
      <w:tr w:rsidR="00961DB0" w:rsidTr="00941FCF">
        <w:tblPrEx>
          <w:tblBorders>
            <w:insideV w:val="single" w:sz="4" w:space="0" w:color="000000" w:themeColor="text1"/>
          </w:tblBorders>
        </w:tblPrEx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hideMark/>
          </w:tcPr>
          <w:p w:rsidR="00961DB0" w:rsidRDefault="00961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1170" w:type="dxa"/>
            <w:tcBorders>
              <w:left w:val="nil"/>
              <w:bottom w:val="single" w:sz="4" w:space="0" w:color="000000" w:themeColor="text1"/>
              <w:right w:val="nil"/>
            </w:tcBorders>
            <w:hideMark/>
          </w:tcPr>
          <w:p w:rsidR="00961DB0" w:rsidRDefault="00961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Kadar fosfat air limbah</w:t>
            </w:r>
          </w:p>
        </w:tc>
        <w:tc>
          <w:tcPr>
            <w:tcW w:w="2432" w:type="dxa"/>
            <w:tcBorders>
              <w:left w:val="nil"/>
              <w:bottom w:val="single" w:sz="4" w:space="0" w:color="000000" w:themeColor="text1"/>
              <w:right w:val="nil"/>
            </w:tcBorders>
            <w:hideMark/>
          </w:tcPr>
          <w:p w:rsidR="00573CE0" w:rsidRPr="00573CE0" w:rsidRDefault="00961DB0" w:rsidP="00573CE0">
            <w:pPr>
              <w:pStyle w:val="ListParagraph"/>
              <w:numPr>
                <w:ilvl w:val="0"/>
                <w:numId w:val="38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73CE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Kadar fosfat sebelum pengolahan </w:t>
            </w:r>
            <w:r w:rsidR="00573CE0" w:rsidRPr="00573CE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menggunakan metode aerasi-filtrasi </w:t>
            </w:r>
          </w:p>
          <w:p w:rsidR="00961DB0" w:rsidRPr="00F2019D" w:rsidRDefault="00573CE0" w:rsidP="00573CE0">
            <w:pPr>
              <w:pStyle w:val="ListParagraph"/>
              <w:numPr>
                <w:ilvl w:val="0"/>
                <w:numId w:val="38"/>
              </w:numPr>
              <w:ind w:left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Kadar fosfat</w:t>
            </w:r>
            <w:r w:rsidR="00941FC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3960" w:type="dxa"/>
            <w:tcBorders>
              <w:left w:val="nil"/>
              <w:bottom w:val="single" w:sz="4" w:space="0" w:color="000000" w:themeColor="text1"/>
              <w:right w:val="nil"/>
            </w:tcBorders>
            <w:hideMark/>
          </w:tcPr>
          <w:p w:rsidR="00961DB0" w:rsidRDefault="00961DB0" w:rsidP="00573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Berdasarkan Peraturan Gubernur Jawa Timur Nomor 52 Tahun 2014 tentang </w:t>
            </w:r>
            <w:r w:rsidRPr="00CA63C9">
              <w:rPr>
                <w:rFonts w:ascii="Times New Roman" w:hAnsi="Times New Roman" w:cs="Times New Roman"/>
                <w:sz w:val="24"/>
                <w:lang w:val="id-ID"/>
              </w:rPr>
              <w:t>perubahan atas</w:t>
            </w:r>
            <w:r w:rsidRPr="00CA63C9">
              <w:rPr>
                <w:sz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Peraturan Gubernur</w:t>
            </w:r>
            <w:r w:rsidR="00573CE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Jawa Timur Nomor 72 Tahun 2013 baku mutu fosfat adalah 10 mg/l. Maka dari itu dapat dikategorikan sebagai berikut :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</w:tr>
      <w:tr w:rsidR="00B034AD" w:rsidTr="00941FCF">
        <w:tblPrEx>
          <w:tblBorders>
            <w:insideV w:val="single" w:sz="4" w:space="0" w:color="000000" w:themeColor="text1"/>
          </w:tblBorders>
        </w:tblPrEx>
        <w:tc>
          <w:tcPr>
            <w:tcW w:w="540" w:type="dxa"/>
            <w:tcBorders>
              <w:left w:val="nil"/>
              <w:right w:val="nil"/>
            </w:tcBorders>
            <w:hideMark/>
          </w:tcPr>
          <w:p w:rsidR="00B034AD" w:rsidRDefault="00B034AD" w:rsidP="003D6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hideMark/>
          </w:tcPr>
          <w:p w:rsidR="00B034AD" w:rsidRDefault="00B034AD" w:rsidP="003D6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32" w:type="dxa"/>
            <w:tcBorders>
              <w:left w:val="nil"/>
              <w:right w:val="nil"/>
            </w:tcBorders>
            <w:hideMark/>
          </w:tcPr>
          <w:p w:rsidR="00B034AD" w:rsidRDefault="00B034AD" w:rsidP="003D6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  <w:tcBorders>
              <w:left w:val="nil"/>
              <w:right w:val="nil"/>
            </w:tcBorders>
            <w:hideMark/>
          </w:tcPr>
          <w:p w:rsidR="00B034AD" w:rsidRDefault="00B034AD" w:rsidP="003D6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B034AD" w:rsidRPr="001847F9" w:rsidTr="00941FCF">
        <w:tblPrEx>
          <w:tblBorders>
            <w:insideV w:val="single" w:sz="4" w:space="0" w:color="000000" w:themeColor="text1"/>
          </w:tblBorders>
        </w:tblPrEx>
        <w:tc>
          <w:tcPr>
            <w:tcW w:w="540" w:type="dxa"/>
            <w:tcBorders>
              <w:left w:val="nil"/>
              <w:bottom w:val="single" w:sz="4" w:space="0" w:color="000000" w:themeColor="text1"/>
              <w:right w:val="nil"/>
            </w:tcBorders>
            <w:hideMark/>
          </w:tcPr>
          <w:p w:rsidR="00B034AD" w:rsidRDefault="00B034AD" w:rsidP="003D6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000000" w:themeColor="text1"/>
              <w:right w:val="nil"/>
            </w:tcBorders>
            <w:hideMark/>
          </w:tcPr>
          <w:p w:rsidR="00B034AD" w:rsidRDefault="00B034AD" w:rsidP="003D6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32" w:type="dxa"/>
            <w:tcBorders>
              <w:left w:val="nil"/>
              <w:bottom w:val="single" w:sz="4" w:space="0" w:color="000000" w:themeColor="text1"/>
              <w:right w:val="nil"/>
            </w:tcBorders>
            <w:hideMark/>
          </w:tcPr>
          <w:p w:rsidR="00B034AD" w:rsidRDefault="00B034AD" w:rsidP="003D6B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</w:p>
        </w:tc>
        <w:tc>
          <w:tcPr>
            <w:tcW w:w="3960" w:type="dxa"/>
            <w:tcBorders>
              <w:left w:val="nil"/>
              <w:bottom w:val="single" w:sz="4" w:space="0" w:color="000000" w:themeColor="text1"/>
              <w:right w:val="nil"/>
            </w:tcBorders>
            <w:hideMark/>
          </w:tcPr>
          <w:p w:rsidR="00B034AD" w:rsidRPr="001847F9" w:rsidRDefault="00B034AD" w:rsidP="003D6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41FCF" w:rsidRPr="001847F9" w:rsidTr="00941FCF">
        <w:tblPrEx>
          <w:tblBorders>
            <w:insideV w:val="single" w:sz="4" w:space="0" w:color="000000" w:themeColor="text1"/>
          </w:tblBorders>
        </w:tblPrEx>
        <w:tc>
          <w:tcPr>
            <w:tcW w:w="540" w:type="dxa"/>
            <w:tcBorders>
              <w:left w:val="nil"/>
              <w:right w:val="nil"/>
            </w:tcBorders>
            <w:hideMark/>
          </w:tcPr>
          <w:p w:rsidR="00941FCF" w:rsidRPr="00BC313E" w:rsidRDefault="00941FCF" w:rsidP="003D6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C313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lastRenderedPageBreak/>
              <w:t>No</w:t>
            </w:r>
          </w:p>
        </w:tc>
        <w:tc>
          <w:tcPr>
            <w:tcW w:w="1170" w:type="dxa"/>
            <w:tcBorders>
              <w:left w:val="nil"/>
              <w:right w:val="nil"/>
            </w:tcBorders>
            <w:hideMark/>
          </w:tcPr>
          <w:p w:rsidR="00941FCF" w:rsidRPr="00BC313E" w:rsidRDefault="00941FCF" w:rsidP="003D6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C313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Variabel</w:t>
            </w:r>
          </w:p>
        </w:tc>
        <w:tc>
          <w:tcPr>
            <w:tcW w:w="2432" w:type="dxa"/>
            <w:tcBorders>
              <w:left w:val="nil"/>
              <w:right w:val="nil"/>
            </w:tcBorders>
            <w:hideMark/>
          </w:tcPr>
          <w:p w:rsidR="00941FCF" w:rsidRPr="00BC313E" w:rsidRDefault="00941FCF" w:rsidP="003D6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C313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Definisi Operasional</w:t>
            </w:r>
          </w:p>
        </w:tc>
        <w:tc>
          <w:tcPr>
            <w:tcW w:w="3960" w:type="dxa"/>
            <w:tcBorders>
              <w:left w:val="nil"/>
              <w:right w:val="nil"/>
            </w:tcBorders>
            <w:hideMark/>
          </w:tcPr>
          <w:p w:rsidR="00941FCF" w:rsidRPr="00BC313E" w:rsidRDefault="00941FCF" w:rsidP="003D6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C313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Kategori</w:t>
            </w:r>
          </w:p>
        </w:tc>
      </w:tr>
      <w:tr w:rsidR="00941FCF" w:rsidRPr="001847F9" w:rsidTr="00941FCF">
        <w:tblPrEx>
          <w:tblBorders>
            <w:insideV w:val="single" w:sz="4" w:space="0" w:color="000000" w:themeColor="text1"/>
          </w:tblBorders>
        </w:tblPrEx>
        <w:tc>
          <w:tcPr>
            <w:tcW w:w="540" w:type="dxa"/>
            <w:tcBorders>
              <w:left w:val="nil"/>
              <w:right w:val="nil"/>
            </w:tcBorders>
            <w:hideMark/>
          </w:tcPr>
          <w:p w:rsidR="00941FCF" w:rsidRDefault="00941FCF" w:rsidP="003D6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hideMark/>
          </w:tcPr>
          <w:p w:rsidR="00941FCF" w:rsidRDefault="00941FCF" w:rsidP="003D6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32" w:type="dxa"/>
            <w:tcBorders>
              <w:left w:val="nil"/>
              <w:right w:val="nil"/>
            </w:tcBorders>
            <w:hideMark/>
          </w:tcPr>
          <w:p w:rsidR="00941FCF" w:rsidRDefault="00941FCF" w:rsidP="003D6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setelah pengolahan menggunakan metode aerasi-filtrasi </w:t>
            </w:r>
          </w:p>
        </w:tc>
        <w:tc>
          <w:tcPr>
            <w:tcW w:w="3960" w:type="dxa"/>
            <w:tcBorders>
              <w:left w:val="nil"/>
              <w:right w:val="nil"/>
            </w:tcBorders>
            <w:hideMark/>
          </w:tcPr>
          <w:p w:rsidR="00941FCF" w:rsidRDefault="00941FCF" w:rsidP="003D6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&lt;10 mg/l memenuhi syarat</w:t>
            </w:r>
          </w:p>
          <w:p w:rsidR="00941FCF" w:rsidRDefault="00941FCF" w:rsidP="003D6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&gt;10 mg/l tidak memenuhi syarat</w:t>
            </w:r>
          </w:p>
        </w:tc>
      </w:tr>
      <w:tr w:rsidR="00941FCF" w:rsidRPr="001847F9" w:rsidTr="00941FCF">
        <w:tblPrEx>
          <w:tblBorders>
            <w:insideV w:val="single" w:sz="4" w:space="0" w:color="000000" w:themeColor="text1"/>
          </w:tblBorders>
        </w:tblPrEx>
        <w:tc>
          <w:tcPr>
            <w:tcW w:w="540" w:type="dxa"/>
            <w:tcBorders>
              <w:left w:val="nil"/>
              <w:right w:val="nil"/>
            </w:tcBorders>
            <w:hideMark/>
          </w:tcPr>
          <w:p w:rsidR="00941FCF" w:rsidRDefault="00941FCF" w:rsidP="003D6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1170" w:type="dxa"/>
            <w:tcBorders>
              <w:left w:val="nil"/>
              <w:right w:val="nil"/>
            </w:tcBorders>
            <w:hideMark/>
          </w:tcPr>
          <w:p w:rsidR="00941FCF" w:rsidRDefault="00941FCF" w:rsidP="003D6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Efektifitas Alat</w:t>
            </w:r>
          </w:p>
        </w:tc>
        <w:tc>
          <w:tcPr>
            <w:tcW w:w="2432" w:type="dxa"/>
            <w:tcBorders>
              <w:left w:val="nil"/>
              <w:right w:val="nil"/>
            </w:tcBorders>
            <w:hideMark/>
          </w:tcPr>
          <w:p w:rsidR="00941FCF" w:rsidRDefault="00941FCF" w:rsidP="003D6B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Keefektifan alat pada proses aerasi-filtrasi dalam penurunan kadar BOD, COD dan fosfat air limbah industri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laundry </w:t>
            </w:r>
          </w:p>
        </w:tc>
        <w:tc>
          <w:tcPr>
            <w:tcW w:w="3960" w:type="dxa"/>
            <w:tcBorders>
              <w:left w:val="nil"/>
              <w:right w:val="nil"/>
            </w:tcBorders>
            <w:hideMark/>
          </w:tcPr>
          <w:p w:rsidR="00941FCF" w:rsidRDefault="00941FCF" w:rsidP="003D6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Berdasarkan pada Peraturan Gubernur Jawa Timur Nomor 52 Tahun 2014 tentang </w:t>
            </w:r>
            <w:r w:rsidRPr="00CA63C9">
              <w:rPr>
                <w:rFonts w:ascii="Times New Roman" w:hAnsi="Times New Roman" w:cs="Times New Roman"/>
                <w:sz w:val="24"/>
                <w:lang w:val="id-ID"/>
              </w:rPr>
              <w:t>perubahan atas</w:t>
            </w:r>
            <w:r w:rsidRPr="00CA63C9">
              <w:rPr>
                <w:sz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Peraturan Gubernur Jawa Timur Nomor 72 Tahun 2013 </w:t>
            </w:r>
            <w:r w:rsidRPr="001847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dapat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dikategorikan sebagai berikut :</w:t>
            </w:r>
          </w:p>
          <w:p w:rsidR="00941FCF" w:rsidRDefault="00941FCF" w:rsidP="003D6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≤ Baku mutu : efektif</w:t>
            </w:r>
          </w:p>
          <w:p w:rsidR="00941FCF" w:rsidRPr="001847F9" w:rsidRDefault="00941FCF" w:rsidP="003D6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&gt;</w:t>
            </w:r>
            <w:r w:rsidRPr="001847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Baku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1847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mutu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 tidak efektif</w:t>
            </w:r>
          </w:p>
        </w:tc>
      </w:tr>
    </w:tbl>
    <w:p w:rsidR="006B6177" w:rsidRDefault="006B6177" w:rsidP="006B6177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E6459" w:rsidRDefault="00AE6459" w:rsidP="00AE645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Jenis dan Sumber Data</w:t>
      </w:r>
    </w:p>
    <w:p w:rsidR="00AE6459" w:rsidRPr="00F2019D" w:rsidRDefault="00AE6459" w:rsidP="00AE645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2019D">
        <w:rPr>
          <w:rFonts w:ascii="Times New Roman" w:hAnsi="Times New Roman" w:cs="Times New Roman"/>
          <w:b/>
          <w:sz w:val="24"/>
          <w:szCs w:val="24"/>
          <w:lang w:val="id-ID"/>
        </w:rPr>
        <w:t xml:space="preserve">Data Primer </w:t>
      </w:r>
    </w:p>
    <w:p w:rsidR="00AE6459" w:rsidRDefault="003B3A16" w:rsidP="0091583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Data primer yaitu data yang didapat dari responden melalui pengukuran langsung, kuesioner, p</w:t>
      </w:r>
      <w:r w:rsidR="001847F9">
        <w:rPr>
          <w:rFonts w:ascii="Times New Roman" w:hAnsi="Times New Roman" w:cs="Times New Roman"/>
          <w:sz w:val="24"/>
          <w:szCs w:val="24"/>
          <w:lang w:val="id-ID"/>
        </w:rPr>
        <w:t>anelis atau data hasil wawancar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 dengan narasumber dimana masih perlu pengolahan data lanjutan (Tersiana, 2018:75). </w:t>
      </w:r>
      <w:r w:rsidR="00AE6459">
        <w:rPr>
          <w:rFonts w:ascii="Times New Roman" w:hAnsi="Times New Roman" w:cs="Times New Roman"/>
          <w:sz w:val="24"/>
          <w:szCs w:val="24"/>
          <w:lang w:val="id-ID"/>
        </w:rPr>
        <w:t>Data primer</w:t>
      </w:r>
      <w:r w:rsidR="00615ADC">
        <w:rPr>
          <w:rFonts w:ascii="Times New Roman" w:hAnsi="Times New Roman" w:cs="Times New Roman"/>
          <w:sz w:val="24"/>
          <w:szCs w:val="24"/>
          <w:lang w:val="id-ID"/>
        </w:rPr>
        <w:t xml:space="preserve"> pada penelitian </w:t>
      </w:r>
      <w:r>
        <w:rPr>
          <w:rFonts w:ascii="Times New Roman" w:hAnsi="Times New Roman" w:cs="Times New Roman"/>
          <w:sz w:val="24"/>
          <w:szCs w:val="24"/>
          <w:lang w:val="id-ID"/>
        </w:rPr>
        <w:t>ini</w:t>
      </w:r>
      <w:r w:rsidR="00AE6459">
        <w:rPr>
          <w:rFonts w:ascii="Times New Roman" w:hAnsi="Times New Roman" w:cs="Times New Roman"/>
          <w:sz w:val="24"/>
          <w:szCs w:val="24"/>
          <w:lang w:val="id-ID"/>
        </w:rPr>
        <w:t xml:space="preserve"> didapatkan dari hasi</w:t>
      </w:r>
      <w:r w:rsidR="00915839">
        <w:rPr>
          <w:rFonts w:ascii="Times New Roman" w:hAnsi="Times New Roman" w:cs="Times New Roman"/>
          <w:sz w:val="24"/>
          <w:szCs w:val="24"/>
          <w:lang w:val="id-ID"/>
        </w:rPr>
        <w:t>l</w:t>
      </w:r>
      <w:r w:rsidR="00AE6459">
        <w:rPr>
          <w:rFonts w:ascii="Times New Roman" w:hAnsi="Times New Roman" w:cs="Times New Roman"/>
          <w:sz w:val="24"/>
          <w:szCs w:val="24"/>
          <w:lang w:val="id-ID"/>
        </w:rPr>
        <w:t xml:space="preserve"> pemeriksaan kadar BOD, COD dan f</w:t>
      </w:r>
      <w:r>
        <w:rPr>
          <w:rFonts w:ascii="Times New Roman" w:hAnsi="Times New Roman" w:cs="Times New Roman"/>
          <w:sz w:val="24"/>
          <w:szCs w:val="24"/>
          <w:lang w:val="id-ID"/>
        </w:rPr>
        <w:t>o</w:t>
      </w:r>
      <w:r w:rsidR="00AE6459">
        <w:rPr>
          <w:rFonts w:ascii="Times New Roman" w:hAnsi="Times New Roman" w:cs="Times New Roman"/>
          <w:sz w:val="24"/>
          <w:szCs w:val="24"/>
          <w:lang w:val="id-ID"/>
        </w:rPr>
        <w:t xml:space="preserve">sfat air limbah industri </w:t>
      </w:r>
      <w:r w:rsidR="00AE6459" w:rsidRPr="00544232">
        <w:rPr>
          <w:rFonts w:ascii="Times New Roman" w:hAnsi="Times New Roman" w:cs="Times New Roman"/>
          <w:i/>
          <w:sz w:val="24"/>
          <w:szCs w:val="24"/>
          <w:lang w:val="id-ID"/>
        </w:rPr>
        <w:t>laundry</w:t>
      </w:r>
      <w:r w:rsidR="00AE6459">
        <w:rPr>
          <w:rFonts w:ascii="Times New Roman" w:hAnsi="Times New Roman" w:cs="Times New Roman"/>
          <w:sz w:val="24"/>
          <w:szCs w:val="24"/>
          <w:lang w:val="id-ID"/>
        </w:rPr>
        <w:t xml:space="preserve"> di laboratorium kimia Prodi D-III Sanitasi Magetan</w:t>
      </w:r>
      <w:r w:rsidR="00915839">
        <w:rPr>
          <w:rFonts w:ascii="Times New Roman" w:hAnsi="Times New Roman" w:cs="Times New Roman"/>
          <w:sz w:val="24"/>
          <w:szCs w:val="24"/>
          <w:lang w:val="id-ID"/>
        </w:rPr>
        <w:t xml:space="preserve"> dan juga wawancara dengan pemilik dan pegawai</w:t>
      </w:r>
      <w:r w:rsidR="00915839">
        <w:rPr>
          <w:rFonts w:ascii="Times New Roman" w:hAnsi="Times New Roman" w:cs="Times New Roman"/>
          <w:i/>
          <w:sz w:val="24"/>
          <w:szCs w:val="24"/>
          <w:lang w:val="id-ID"/>
        </w:rPr>
        <w:t xml:space="preserve"> laundry</w:t>
      </w:r>
      <w:r w:rsidR="00AE645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161639" w:rsidRDefault="00161639" w:rsidP="00AE645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E6459" w:rsidRDefault="00C105FB" w:rsidP="00AE64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Alur</w:t>
      </w:r>
      <w:r w:rsidR="002A483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Penelitian</w:t>
      </w:r>
    </w:p>
    <w:p w:rsidR="00AE6459" w:rsidRDefault="00AE6459" w:rsidP="00AE645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Observasi</w:t>
      </w:r>
    </w:p>
    <w:p w:rsidR="00AE6459" w:rsidRDefault="00013335" w:rsidP="00AE645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Menurut </w:t>
      </w:r>
      <w:r w:rsidRPr="00767632">
        <w:rPr>
          <w:rFonts w:ascii="Times New Roman" w:hAnsi="Times New Roman" w:cs="Times New Roman"/>
          <w:sz w:val="24"/>
          <w:szCs w:val="24"/>
          <w:lang w:val="id-ID"/>
        </w:rPr>
        <w:t>(Narbuko &amp;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67632">
        <w:rPr>
          <w:rFonts w:ascii="Times New Roman" w:hAnsi="Times New Roman" w:cs="Times New Roman"/>
          <w:sz w:val="24"/>
          <w:szCs w:val="24"/>
          <w:lang w:val="id-ID"/>
        </w:rPr>
        <w:t>Achmadi, 2016:</w:t>
      </w:r>
      <w:r>
        <w:rPr>
          <w:rFonts w:ascii="Times New Roman" w:hAnsi="Times New Roman" w:cs="Times New Roman"/>
          <w:sz w:val="24"/>
          <w:szCs w:val="24"/>
          <w:lang w:val="id-ID"/>
        </w:rPr>
        <w:t>70</w:t>
      </w:r>
      <w:r w:rsidRPr="00767632"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o</w:t>
      </w:r>
      <w:r w:rsidR="00AE6459">
        <w:rPr>
          <w:rFonts w:ascii="Times New Roman" w:hAnsi="Times New Roman" w:cs="Times New Roman"/>
          <w:sz w:val="24"/>
          <w:szCs w:val="24"/>
          <w:lang w:val="id-ID"/>
        </w:rPr>
        <w:t xml:space="preserve">bservasi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adalah alat </w:t>
      </w:r>
      <w:r w:rsidR="00615ADC">
        <w:rPr>
          <w:rFonts w:ascii="Times New Roman" w:hAnsi="Times New Roman" w:cs="Times New Roman"/>
          <w:sz w:val="24"/>
          <w:szCs w:val="24"/>
          <w:lang w:val="id-ID"/>
        </w:rPr>
        <w:t>yang digunakan untuk mengmpulkan data dalam penelitian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yang dilakukan dengan cara mengamati dan mencatat secara sistematik gejala-gejala yang diselidiki.</w:t>
      </w:r>
    </w:p>
    <w:p w:rsidR="00AE6459" w:rsidRPr="00874509" w:rsidRDefault="00B03FDF" w:rsidP="00AE645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74509">
        <w:rPr>
          <w:rFonts w:ascii="Times New Roman" w:hAnsi="Times New Roman" w:cs="Times New Roman"/>
          <w:b/>
          <w:sz w:val="24"/>
          <w:szCs w:val="24"/>
          <w:lang w:val="id-ID"/>
        </w:rPr>
        <w:t xml:space="preserve">Teknik </w:t>
      </w:r>
      <w:r w:rsidR="00AE6459" w:rsidRPr="00874509">
        <w:rPr>
          <w:rFonts w:ascii="Times New Roman" w:hAnsi="Times New Roman" w:cs="Times New Roman"/>
          <w:b/>
          <w:sz w:val="24"/>
          <w:szCs w:val="24"/>
          <w:lang w:val="id-ID"/>
        </w:rPr>
        <w:t>Pengambilan Sampel</w:t>
      </w:r>
    </w:p>
    <w:p w:rsidR="00B03FDF" w:rsidRPr="00874509" w:rsidRDefault="00B03FDF" w:rsidP="00874509">
      <w:pPr>
        <w:pStyle w:val="ListParagraph"/>
        <w:ind w:left="1080" w:firstLine="5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74509">
        <w:rPr>
          <w:rFonts w:ascii="Times New Roman" w:hAnsi="Times New Roman" w:cs="Times New Roman"/>
          <w:sz w:val="24"/>
          <w:szCs w:val="24"/>
          <w:lang w:val="id-ID"/>
        </w:rPr>
        <w:t xml:space="preserve">Teknik </w:t>
      </w:r>
      <w:r w:rsidRPr="00874509">
        <w:rPr>
          <w:rFonts w:ascii="Times New Roman" w:hAnsi="Times New Roman" w:cs="Times New Roman"/>
          <w:i/>
          <w:sz w:val="24"/>
          <w:szCs w:val="24"/>
          <w:lang w:val="id-ID"/>
        </w:rPr>
        <w:t xml:space="preserve">sampling </w:t>
      </w:r>
      <w:r w:rsidRPr="00874509">
        <w:rPr>
          <w:rFonts w:ascii="Times New Roman" w:hAnsi="Times New Roman" w:cs="Times New Roman"/>
          <w:sz w:val="24"/>
          <w:szCs w:val="24"/>
          <w:lang w:val="id-ID"/>
        </w:rPr>
        <w:t>merupakan te</w:t>
      </w:r>
      <w:r w:rsidR="00D87610" w:rsidRPr="00874509">
        <w:rPr>
          <w:rFonts w:ascii="Times New Roman" w:hAnsi="Times New Roman" w:cs="Times New Roman"/>
          <w:sz w:val="24"/>
          <w:szCs w:val="24"/>
          <w:lang w:val="id-ID"/>
        </w:rPr>
        <w:t>knik pengambilan sampel yang bertujuan untuk menentukan sampel yang akan digunakan dalam penelitian</w:t>
      </w:r>
      <w:r w:rsidR="000F5CC1" w:rsidRPr="00874509">
        <w:rPr>
          <w:rFonts w:ascii="Times New Roman" w:hAnsi="Times New Roman" w:cs="Times New Roman"/>
          <w:sz w:val="24"/>
          <w:szCs w:val="24"/>
          <w:lang w:val="id-ID"/>
        </w:rPr>
        <w:t xml:space="preserve"> (Sugiyono, 2017:94). Dalam penelitian ini, teknik sampling yang digunakan adalah </w:t>
      </w:r>
      <w:r w:rsidR="00DF3E9D" w:rsidRPr="00874509">
        <w:rPr>
          <w:rFonts w:ascii="Times New Roman" w:hAnsi="Times New Roman" w:cs="Times New Roman"/>
          <w:i/>
          <w:sz w:val="24"/>
          <w:szCs w:val="24"/>
          <w:lang w:val="id-ID"/>
        </w:rPr>
        <w:t xml:space="preserve">nonprobability sampling </w:t>
      </w:r>
      <w:r w:rsidR="00DF3E9D" w:rsidRPr="00874509">
        <w:rPr>
          <w:rFonts w:ascii="Times New Roman" w:hAnsi="Times New Roman" w:cs="Times New Roman"/>
          <w:sz w:val="24"/>
          <w:szCs w:val="24"/>
          <w:lang w:val="id-ID"/>
        </w:rPr>
        <w:t xml:space="preserve">yang berarti teknik pengambilan sampel </w:t>
      </w:r>
      <w:r w:rsidR="0047341E" w:rsidRPr="00874509">
        <w:rPr>
          <w:rFonts w:ascii="Times New Roman" w:hAnsi="Times New Roman" w:cs="Times New Roman"/>
          <w:sz w:val="24"/>
          <w:szCs w:val="24"/>
          <w:lang w:val="id-ID"/>
        </w:rPr>
        <w:t>ini</w:t>
      </w:r>
      <w:r w:rsidR="00DF3E9D" w:rsidRPr="00874509">
        <w:rPr>
          <w:rFonts w:ascii="Times New Roman" w:hAnsi="Times New Roman" w:cs="Times New Roman"/>
          <w:sz w:val="24"/>
          <w:szCs w:val="24"/>
          <w:lang w:val="id-ID"/>
        </w:rPr>
        <w:t xml:space="preserve"> tidak memberikan peluang yang sama bagi </w:t>
      </w:r>
      <w:r w:rsidR="00DF3E9D" w:rsidRPr="00874509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setiap anggota populasi untuk dipilih menjadi anggota sampel. </w:t>
      </w:r>
      <w:r w:rsidR="0047341E" w:rsidRPr="00874509">
        <w:rPr>
          <w:rFonts w:ascii="Times New Roman" w:hAnsi="Times New Roman" w:cs="Times New Roman"/>
          <w:sz w:val="24"/>
          <w:szCs w:val="24"/>
          <w:lang w:val="id-ID"/>
        </w:rPr>
        <w:t xml:space="preserve">Salah satu teknik dalam </w:t>
      </w:r>
      <w:r w:rsidR="0047341E" w:rsidRPr="00874509">
        <w:rPr>
          <w:rFonts w:ascii="Times New Roman" w:hAnsi="Times New Roman" w:cs="Times New Roman"/>
          <w:i/>
          <w:sz w:val="24"/>
          <w:szCs w:val="24"/>
          <w:lang w:val="id-ID"/>
        </w:rPr>
        <w:t xml:space="preserve">nonprobability sampling </w:t>
      </w:r>
      <w:r w:rsidR="0047341E" w:rsidRPr="00874509">
        <w:rPr>
          <w:rFonts w:ascii="Times New Roman" w:hAnsi="Times New Roman" w:cs="Times New Roman"/>
          <w:sz w:val="24"/>
          <w:szCs w:val="24"/>
          <w:lang w:val="id-ID"/>
        </w:rPr>
        <w:t xml:space="preserve">yang digunakan adalah </w:t>
      </w:r>
      <w:r w:rsidR="00DF3E9D" w:rsidRPr="00874509">
        <w:rPr>
          <w:rFonts w:ascii="Times New Roman" w:hAnsi="Times New Roman" w:cs="Times New Roman"/>
          <w:i/>
          <w:sz w:val="24"/>
          <w:szCs w:val="24"/>
          <w:lang w:val="id-ID"/>
        </w:rPr>
        <w:t>purposive</w:t>
      </w:r>
      <w:r w:rsidR="000F5CC1" w:rsidRPr="00874509">
        <w:rPr>
          <w:rFonts w:ascii="Times New Roman" w:hAnsi="Times New Roman" w:cs="Times New Roman"/>
          <w:i/>
          <w:sz w:val="24"/>
          <w:szCs w:val="24"/>
          <w:lang w:val="id-ID"/>
        </w:rPr>
        <w:t xml:space="preserve"> sampling</w:t>
      </w:r>
      <w:r w:rsidR="00DF3E9D" w:rsidRPr="00874509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DF3E9D" w:rsidRPr="00874509">
        <w:rPr>
          <w:rFonts w:ascii="Times New Roman" w:hAnsi="Times New Roman" w:cs="Times New Roman"/>
          <w:sz w:val="24"/>
          <w:szCs w:val="24"/>
          <w:lang w:val="id-ID"/>
        </w:rPr>
        <w:t xml:space="preserve">karena peneliti </w:t>
      </w:r>
      <w:r w:rsidR="00874509" w:rsidRPr="00874509">
        <w:rPr>
          <w:rFonts w:ascii="Times New Roman" w:hAnsi="Times New Roman" w:cs="Times New Roman"/>
          <w:sz w:val="24"/>
          <w:szCs w:val="24"/>
          <w:lang w:val="id-ID"/>
        </w:rPr>
        <w:t xml:space="preserve">menetapkan </w:t>
      </w:r>
      <w:r w:rsidR="00DF3E9D" w:rsidRPr="00874509">
        <w:rPr>
          <w:rFonts w:ascii="Times New Roman" w:hAnsi="Times New Roman" w:cs="Times New Roman"/>
          <w:sz w:val="24"/>
          <w:szCs w:val="24"/>
          <w:lang w:val="id-ID"/>
        </w:rPr>
        <w:t>pengambilan sampel denga</w:t>
      </w:r>
      <w:r w:rsidR="00874509" w:rsidRPr="00874509">
        <w:rPr>
          <w:rFonts w:ascii="Times New Roman" w:hAnsi="Times New Roman" w:cs="Times New Roman"/>
          <w:sz w:val="24"/>
          <w:szCs w:val="24"/>
          <w:lang w:val="id-ID"/>
        </w:rPr>
        <w:t xml:space="preserve">n menggunakan variasi </w:t>
      </w:r>
      <w:r w:rsidR="00C9752B">
        <w:rPr>
          <w:rFonts w:ascii="Times New Roman" w:hAnsi="Times New Roman" w:cs="Times New Roman"/>
          <w:sz w:val="24"/>
          <w:szCs w:val="24"/>
          <w:lang w:val="id-ID"/>
        </w:rPr>
        <w:t>waktu 4 jam, 8 jam dan 12</w:t>
      </w:r>
      <w:r w:rsidR="00047B68" w:rsidRPr="00874509">
        <w:rPr>
          <w:rFonts w:ascii="Times New Roman" w:hAnsi="Times New Roman" w:cs="Times New Roman"/>
          <w:sz w:val="24"/>
          <w:szCs w:val="24"/>
          <w:lang w:val="id-ID"/>
        </w:rPr>
        <w:t xml:space="preserve"> jam</w:t>
      </w:r>
      <w:r w:rsidR="00464819" w:rsidRPr="0087450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AE6459" w:rsidRPr="00874509" w:rsidRDefault="006B6177" w:rsidP="00874509">
      <w:pPr>
        <w:pStyle w:val="ListParagraph"/>
        <w:ind w:left="1080" w:firstLine="54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74509">
        <w:rPr>
          <w:rFonts w:ascii="Times New Roman" w:hAnsi="Times New Roman" w:cs="Times New Roman"/>
          <w:sz w:val="24"/>
          <w:szCs w:val="24"/>
        </w:rPr>
        <w:t>Metode pengambilan sampel menggunakan sampel sesaat (</w:t>
      </w:r>
      <w:r w:rsidR="00961DB0">
        <w:rPr>
          <w:rFonts w:ascii="Times New Roman" w:hAnsi="Times New Roman" w:cs="Times New Roman"/>
          <w:i/>
          <w:sz w:val="24"/>
          <w:szCs w:val="24"/>
        </w:rPr>
        <w:t>grab sam</w:t>
      </w:r>
      <w:r w:rsidR="00961DB0">
        <w:rPr>
          <w:rFonts w:ascii="Times New Roman" w:hAnsi="Times New Roman" w:cs="Times New Roman"/>
          <w:i/>
          <w:sz w:val="24"/>
          <w:szCs w:val="24"/>
          <w:lang w:val="id-ID"/>
        </w:rPr>
        <w:t>pling</w:t>
      </w:r>
      <w:r w:rsidRPr="00874509">
        <w:rPr>
          <w:rFonts w:ascii="Times New Roman" w:hAnsi="Times New Roman" w:cs="Times New Roman"/>
          <w:sz w:val="24"/>
          <w:szCs w:val="24"/>
        </w:rPr>
        <w:t>) yaitu sampel yang diambil secara langsung dari saluran pembuangan air limbah laundry. Sampel ini hanya menggambarkan karakteristik air pada saat pengambilan sampe</w:t>
      </w:r>
      <w:r w:rsidRPr="00874509">
        <w:rPr>
          <w:rFonts w:ascii="Times New Roman" w:hAnsi="Times New Roman" w:cs="Times New Roman"/>
          <w:sz w:val="24"/>
          <w:szCs w:val="24"/>
          <w:lang w:val="id-ID"/>
        </w:rPr>
        <w:t>l</w:t>
      </w:r>
      <w:r w:rsidRPr="00874509">
        <w:rPr>
          <w:rFonts w:ascii="Times New Roman" w:hAnsi="Times New Roman" w:cs="Times New Roman"/>
          <w:sz w:val="24"/>
          <w:szCs w:val="24"/>
        </w:rPr>
        <w:t xml:space="preserve">. Pengambilan sampel dengan metode ini dilakukan </w:t>
      </w:r>
      <w:r w:rsidR="00B03FDF" w:rsidRPr="00874509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874509">
        <w:rPr>
          <w:rFonts w:ascii="Times New Roman" w:hAnsi="Times New Roman" w:cs="Times New Roman"/>
          <w:sz w:val="24"/>
          <w:szCs w:val="24"/>
        </w:rPr>
        <w:t xml:space="preserve"> kali setiap titik dan langsung diperiksa.</w:t>
      </w:r>
      <w:r w:rsidR="003A60DD" w:rsidRPr="00874509">
        <w:rPr>
          <w:rFonts w:ascii="Times New Roman" w:hAnsi="Times New Roman" w:cs="Times New Roman"/>
          <w:sz w:val="24"/>
          <w:szCs w:val="24"/>
          <w:lang w:val="id-ID"/>
        </w:rPr>
        <w:t xml:space="preserve"> Untuk penelitian ini, sampel yang diambil adalah sebanyak 20 sampel</w:t>
      </w:r>
      <w:r w:rsidR="00B03FDF" w:rsidRPr="00874509">
        <w:rPr>
          <w:rFonts w:ascii="Times New Roman" w:hAnsi="Times New Roman" w:cs="Times New Roman"/>
          <w:sz w:val="24"/>
          <w:szCs w:val="24"/>
          <w:lang w:val="id-ID"/>
        </w:rPr>
        <w:t xml:space="preserve"> dengan masing-masing sejumlah </w:t>
      </w:r>
      <w:r w:rsidR="00874509">
        <w:rPr>
          <w:rFonts w:ascii="Times New Roman" w:hAnsi="Times New Roman" w:cs="Times New Roman"/>
          <w:sz w:val="24"/>
          <w:szCs w:val="24"/>
          <w:lang w:val="id-ID"/>
        </w:rPr>
        <w:t xml:space="preserve">1500 ml. </w:t>
      </w:r>
      <w:r w:rsidR="00F21397" w:rsidRPr="00874509">
        <w:rPr>
          <w:rFonts w:ascii="Times New Roman" w:hAnsi="Times New Roman" w:cs="Times New Roman"/>
          <w:sz w:val="24"/>
          <w:szCs w:val="24"/>
          <w:lang w:val="id-ID"/>
        </w:rPr>
        <w:t>Untuk memperoleh data kualitas kimia BOD, COD dan fosfat air limbah industri l</w:t>
      </w:r>
      <w:r w:rsidR="00F21397" w:rsidRPr="00874509">
        <w:rPr>
          <w:rFonts w:ascii="Times New Roman" w:hAnsi="Times New Roman" w:cs="Times New Roman"/>
          <w:i/>
          <w:sz w:val="24"/>
          <w:szCs w:val="24"/>
          <w:lang w:val="id-ID"/>
        </w:rPr>
        <w:t xml:space="preserve">aundry </w:t>
      </w:r>
      <w:r w:rsidR="00F21397" w:rsidRPr="00874509">
        <w:rPr>
          <w:rFonts w:ascii="Times New Roman" w:hAnsi="Times New Roman" w:cs="Times New Roman"/>
          <w:sz w:val="24"/>
          <w:szCs w:val="24"/>
          <w:lang w:val="id-ID"/>
        </w:rPr>
        <w:t xml:space="preserve"> dilakukan d</w:t>
      </w:r>
      <w:r w:rsidR="00EE6B65" w:rsidRPr="00874509">
        <w:rPr>
          <w:rFonts w:ascii="Times New Roman" w:hAnsi="Times New Roman" w:cs="Times New Roman"/>
          <w:sz w:val="24"/>
          <w:szCs w:val="24"/>
          <w:lang w:val="id-ID"/>
        </w:rPr>
        <w:t>engan cara pengambilan sampel a</w:t>
      </w:r>
      <w:r w:rsidR="00F21397" w:rsidRPr="00874509">
        <w:rPr>
          <w:rFonts w:ascii="Times New Roman" w:hAnsi="Times New Roman" w:cs="Times New Roman"/>
          <w:sz w:val="24"/>
          <w:szCs w:val="24"/>
          <w:lang w:val="id-ID"/>
        </w:rPr>
        <w:t>ir limbah</w:t>
      </w:r>
      <w:r w:rsidR="00874509">
        <w:rPr>
          <w:rFonts w:ascii="Times New Roman" w:hAnsi="Times New Roman" w:cs="Times New Roman"/>
          <w:sz w:val="24"/>
          <w:szCs w:val="24"/>
          <w:lang w:val="id-ID"/>
        </w:rPr>
        <w:t xml:space="preserve"> kem</w:t>
      </w:r>
      <w:r w:rsidR="00663B14">
        <w:rPr>
          <w:rFonts w:ascii="Times New Roman" w:hAnsi="Times New Roman" w:cs="Times New Roman"/>
          <w:sz w:val="24"/>
          <w:szCs w:val="24"/>
          <w:lang w:val="id-ID"/>
        </w:rPr>
        <w:t>u</w:t>
      </w:r>
      <w:r w:rsidR="00874509">
        <w:rPr>
          <w:rFonts w:ascii="Times New Roman" w:hAnsi="Times New Roman" w:cs="Times New Roman"/>
          <w:sz w:val="24"/>
          <w:szCs w:val="24"/>
          <w:lang w:val="id-ID"/>
        </w:rPr>
        <w:t>dian dilkaukan pemeriksaan laboratorium.</w:t>
      </w:r>
    </w:p>
    <w:p w:rsidR="00F21397" w:rsidRDefault="00F21397" w:rsidP="00F2139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Cara pengambilan sampel </w:t>
      </w:r>
    </w:p>
    <w:p w:rsidR="00F21397" w:rsidRDefault="00F21397" w:rsidP="00F2139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Alat</w:t>
      </w:r>
      <w:r w:rsidR="00E83067">
        <w:rPr>
          <w:rFonts w:ascii="Times New Roman" w:hAnsi="Times New Roman" w:cs="Times New Roman"/>
          <w:sz w:val="24"/>
          <w:szCs w:val="24"/>
          <w:lang w:val="id-ID"/>
        </w:rPr>
        <w:t xml:space="preserve"> :</w:t>
      </w:r>
    </w:p>
    <w:p w:rsidR="00F21397" w:rsidRDefault="00F21397" w:rsidP="00F21397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Jurigen</w:t>
      </w:r>
    </w:p>
    <w:p w:rsidR="00F21397" w:rsidRDefault="00F21397" w:rsidP="00F21397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Kertas label</w:t>
      </w:r>
    </w:p>
    <w:p w:rsidR="00F21397" w:rsidRDefault="00F21397" w:rsidP="00F2139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Bahan</w:t>
      </w:r>
      <w:r w:rsidR="00E83067">
        <w:rPr>
          <w:rFonts w:ascii="Times New Roman" w:hAnsi="Times New Roman" w:cs="Times New Roman"/>
          <w:sz w:val="24"/>
          <w:szCs w:val="24"/>
          <w:lang w:val="id-ID"/>
        </w:rPr>
        <w:t xml:space="preserve"> :</w:t>
      </w:r>
    </w:p>
    <w:p w:rsidR="00F21397" w:rsidRPr="00F21397" w:rsidRDefault="00F21397" w:rsidP="00F2139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Sampel air limbah industri l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aundry</w:t>
      </w:r>
    </w:p>
    <w:p w:rsidR="00F21397" w:rsidRDefault="00F21397" w:rsidP="00F2139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Prosedur pengambilan sampel</w:t>
      </w:r>
      <w:r w:rsidR="00E83067">
        <w:rPr>
          <w:rFonts w:ascii="Times New Roman" w:hAnsi="Times New Roman" w:cs="Times New Roman"/>
          <w:sz w:val="24"/>
          <w:szCs w:val="24"/>
          <w:lang w:val="id-ID"/>
        </w:rPr>
        <w:t xml:space="preserve"> :</w:t>
      </w:r>
    </w:p>
    <w:p w:rsidR="00F21397" w:rsidRDefault="00F21397" w:rsidP="00F21397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Jurigen dibilas atau dihomogenkan 3 kali dengan air limbah tersebut</w:t>
      </w:r>
    </w:p>
    <w:p w:rsidR="00F21397" w:rsidRDefault="00F21397" w:rsidP="00F21397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Air limbah dimasukkan ke dalam</w:t>
      </w:r>
      <w:r w:rsidR="0016110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jurigen hingga terisi penuh dan diusahakan tidak terjadi aerasi</w:t>
      </w:r>
    </w:p>
    <w:p w:rsidR="00F21397" w:rsidRDefault="00F21397" w:rsidP="00F21397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Tutup dan beri label</w:t>
      </w:r>
    </w:p>
    <w:p w:rsidR="00961DB0" w:rsidRDefault="00961DB0" w:rsidP="00961DB0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15ADC" w:rsidRDefault="00615ADC" w:rsidP="00961DB0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15ADC" w:rsidRDefault="00615ADC" w:rsidP="00961DB0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15ADC" w:rsidRDefault="00615ADC" w:rsidP="00961DB0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15ADC" w:rsidRDefault="00615ADC" w:rsidP="00961DB0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E6AD4" w:rsidRDefault="008E6AD4" w:rsidP="008E6AD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E6AD4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Metode</w:t>
      </w:r>
      <w:r w:rsidR="00E83067" w:rsidRPr="008E6AD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Aerasi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-Filtrasi</w:t>
      </w:r>
      <w:r w:rsidR="00E83067" w:rsidRPr="008E6AD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8E6AD4" w:rsidRPr="008E6AD4" w:rsidRDefault="008E6AD4" w:rsidP="008E6AD4">
      <w:pPr>
        <w:pStyle w:val="ListParagraph"/>
        <w:numPr>
          <w:ilvl w:val="0"/>
          <w:numId w:val="22"/>
        </w:numPr>
        <w:ind w:left="180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E6AD4">
        <w:rPr>
          <w:rFonts w:ascii="Times New Roman" w:hAnsi="Times New Roman" w:cs="Times New Roman"/>
          <w:b/>
          <w:sz w:val="24"/>
          <w:szCs w:val="24"/>
          <w:lang w:val="id-ID"/>
        </w:rPr>
        <w:t xml:space="preserve">Proses Aerasi Menggunakan </w:t>
      </w:r>
      <w:r w:rsidRPr="008E6AD4">
        <w:rPr>
          <w:rFonts w:ascii="Times New Roman" w:hAnsi="Times New Roman" w:cs="Times New Roman"/>
          <w:b/>
          <w:i/>
          <w:sz w:val="24"/>
          <w:szCs w:val="24"/>
          <w:lang w:val="id-ID"/>
        </w:rPr>
        <w:t>Aquarium Air Pump</w:t>
      </w:r>
    </w:p>
    <w:p w:rsidR="00E83067" w:rsidRDefault="00E83067" w:rsidP="008E6AD4">
      <w:pPr>
        <w:pStyle w:val="ListParagraph"/>
        <w:numPr>
          <w:ilvl w:val="0"/>
          <w:numId w:val="23"/>
        </w:numPr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 Alat</w:t>
      </w:r>
    </w:p>
    <w:p w:rsidR="00E83067" w:rsidRDefault="00874509" w:rsidP="00533742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83820</wp:posOffset>
            </wp:positionV>
            <wp:extent cx="2157730" cy="1755775"/>
            <wp:effectExtent l="19050" t="0" r="0" b="0"/>
            <wp:wrapNone/>
            <wp:docPr id="4" name="Picture 4" descr="Pompa Air Aquarium Power Heads Amara SP1200A - Sumber Plas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mpa Air Aquarium Power Heads Amara SP1200A - Sumber Plasti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009" b="9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1104265</wp:posOffset>
            </wp:positionH>
            <wp:positionV relativeFrom="paragraph">
              <wp:posOffset>83820</wp:posOffset>
            </wp:positionV>
            <wp:extent cx="2107565" cy="1625600"/>
            <wp:effectExtent l="19050" t="0" r="6985" b="0"/>
            <wp:wrapNone/>
            <wp:docPr id="1" name="Picture 1" descr="AMARA SP1200A Pompa Filter Aquarium Amara Sp 1200 A | Shopee Indone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RA SP1200A Pompa Filter Aquarium Amara Sp 1200 A | Shopee Indonesi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8642" t="15179" r="8605" b="20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742" w:rsidRPr="00533742">
        <w:t xml:space="preserve"> </w:t>
      </w:r>
    </w:p>
    <w:p w:rsidR="00874509" w:rsidRDefault="00874509" w:rsidP="00533742">
      <w:pPr>
        <w:pStyle w:val="ListParagraph"/>
        <w:ind w:left="21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74509" w:rsidRDefault="00874509" w:rsidP="00533742">
      <w:pPr>
        <w:pStyle w:val="ListParagraph"/>
        <w:ind w:left="21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74509" w:rsidRDefault="00874509" w:rsidP="00533742">
      <w:pPr>
        <w:pStyle w:val="ListParagraph"/>
        <w:ind w:left="21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74509" w:rsidRDefault="00874509" w:rsidP="00533742">
      <w:pPr>
        <w:pStyle w:val="ListParagraph"/>
        <w:ind w:left="21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74509" w:rsidRDefault="00874509" w:rsidP="00533742">
      <w:pPr>
        <w:pStyle w:val="ListParagraph"/>
        <w:ind w:left="21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74509" w:rsidRDefault="00874509" w:rsidP="00533742">
      <w:pPr>
        <w:pStyle w:val="ListParagraph"/>
        <w:ind w:left="21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83067" w:rsidRDefault="00E83067" w:rsidP="00CF6B66">
      <w:pPr>
        <w:pStyle w:val="ListParagraph"/>
        <w:ind w:left="2160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Gambar </w:t>
      </w:r>
      <w:r w:rsidR="00533742">
        <w:rPr>
          <w:rFonts w:ascii="Times New Roman" w:hAnsi="Times New Roman" w:cs="Times New Roman"/>
          <w:b/>
          <w:sz w:val="24"/>
          <w:szCs w:val="24"/>
          <w:lang w:val="id-ID"/>
        </w:rPr>
        <w:t>III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.1 </w:t>
      </w:r>
      <w:r w:rsidRPr="00E83067">
        <w:rPr>
          <w:rFonts w:ascii="Times New Roman" w:hAnsi="Times New Roman" w:cs="Times New Roman"/>
          <w:i/>
          <w:sz w:val="24"/>
          <w:szCs w:val="24"/>
          <w:lang w:val="id-ID"/>
        </w:rPr>
        <w:t>Aquarium Air Pump</w:t>
      </w:r>
    </w:p>
    <w:p w:rsidR="00CF6B66" w:rsidRDefault="00D779C1" w:rsidP="00533742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07" style="position:absolute;left:0;text-align:left;margin-left:212.6pt;margin-top:6.05pt;width:83.8pt;height:118.5pt;z-index:251742208" coordorigin="6288,6981" coordsize="1676,2370">
            <v:rect id="_x0000_s1105" style="position:absolute;left:6288;top:6981;width:1676;height:2370"/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106" type="#_x0000_t123" style="position:absolute;left:6288;top:8458;width:365;height:419"/>
          </v:group>
        </w:pict>
      </w:r>
    </w:p>
    <w:p w:rsidR="00CF6B66" w:rsidRDefault="00CF6B66" w:rsidP="00533742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F6B66" w:rsidRDefault="00CF6B66" w:rsidP="00533742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F6B66" w:rsidRDefault="00CF6B66" w:rsidP="00533742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F6B66" w:rsidRDefault="00D779C1" w:rsidP="00533742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left:0;text-align:left;margin-left:221.15pt;margin-top:17.45pt;width:52.35pt;height:22.1pt;z-index:251744256" stroked="f">
            <v:textbox>
              <w:txbxContent>
                <w:p w:rsidR="003D6B97" w:rsidRPr="00CF6B66" w:rsidRDefault="003D6B97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Aerator</w:t>
                  </w:r>
                </w:p>
              </w:txbxContent>
            </v:textbox>
          </v:shape>
        </w:pict>
      </w:r>
    </w:p>
    <w:p w:rsidR="00CF6B66" w:rsidRDefault="00CF6B66" w:rsidP="00533742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F6B66" w:rsidRDefault="00D779C1" w:rsidP="00CF6B66">
      <w:pPr>
        <w:pStyle w:val="ListParagraph"/>
        <w:ind w:left="216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8" type="#_x0000_t202" style="position:absolute;left:0;text-align:left;margin-left:174.6pt;margin-top:5.15pt;width:144.95pt;height:27.1pt;z-index:251743232" stroked="f">
            <v:textbox>
              <w:txbxContent>
                <w:p w:rsidR="003D6B97" w:rsidRPr="00CF6B66" w:rsidRDefault="003D6B97" w:rsidP="00CF6B6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id-ID"/>
                    </w:rPr>
                  </w:pPr>
                  <w:r w:rsidRPr="00CF6B6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d-ID"/>
                    </w:rPr>
                    <w:t>Gambar III.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d-ID"/>
                    </w:rPr>
                    <w:t>2</w:t>
                  </w:r>
                  <w:r w:rsidRPr="00CF6B6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d-ID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Bak Aerasi</w:t>
                  </w:r>
                </w:p>
                <w:p w:rsidR="003D6B97" w:rsidRDefault="003D6B97"/>
              </w:txbxContent>
            </v:textbox>
          </v:shape>
        </w:pict>
      </w:r>
    </w:p>
    <w:p w:rsidR="00CF6B66" w:rsidRPr="00E83067" w:rsidRDefault="00CF6B66" w:rsidP="00533742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21397" w:rsidRDefault="00E83067" w:rsidP="00826287">
      <w:pPr>
        <w:pStyle w:val="ListParagraph"/>
        <w:numPr>
          <w:ilvl w:val="0"/>
          <w:numId w:val="23"/>
        </w:numPr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Deskripsi Alat</w:t>
      </w:r>
    </w:p>
    <w:p w:rsidR="00B96E8A" w:rsidRDefault="00B96E8A" w:rsidP="00826287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Merk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82628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: AMARA</w:t>
      </w:r>
    </w:p>
    <w:p w:rsidR="00B96E8A" w:rsidRDefault="00B96E8A" w:rsidP="00826287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Type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82628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: SP-1200A</w:t>
      </w:r>
    </w:p>
    <w:p w:rsidR="00E12AA4" w:rsidRDefault="00826287" w:rsidP="00826287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Tegangan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E12AA4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="00E83067">
        <w:rPr>
          <w:rFonts w:ascii="Times New Roman" w:hAnsi="Times New Roman" w:cs="Times New Roman"/>
          <w:sz w:val="24"/>
          <w:szCs w:val="24"/>
          <w:lang w:val="id-ID"/>
        </w:rPr>
        <w:t xml:space="preserve">AC  220-240 V </w:t>
      </w:r>
    </w:p>
    <w:p w:rsidR="00E83067" w:rsidRDefault="00E12AA4" w:rsidP="00826287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Daya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82628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: 18 W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E12AA4" w:rsidRDefault="00E12AA4" w:rsidP="00826287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 Max</w:t>
      </w:r>
      <w:r w:rsidR="00B96E8A">
        <w:rPr>
          <w:rFonts w:ascii="Times New Roman" w:hAnsi="Times New Roman" w:cs="Times New Roman"/>
          <w:sz w:val="24"/>
          <w:szCs w:val="24"/>
          <w:lang w:val="id-ID"/>
        </w:rPr>
        <w:t xml:space="preserve"> (Output)</w:t>
      </w:r>
      <w:r w:rsidR="00B96E8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: 1000L/</w:t>
      </w:r>
      <w:r w:rsidR="00D6033C">
        <w:rPr>
          <w:rFonts w:ascii="Times New Roman" w:hAnsi="Times New Roman" w:cs="Times New Roman"/>
          <w:sz w:val="24"/>
          <w:szCs w:val="24"/>
          <w:lang w:val="id-ID"/>
        </w:rPr>
        <w:t>H</w:t>
      </w:r>
    </w:p>
    <w:p w:rsidR="00E12AA4" w:rsidRDefault="00E12AA4" w:rsidP="00826287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 Max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82628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: 1 m</w:t>
      </w:r>
    </w:p>
    <w:p w:rsidR="00915839" w:rsidRDefault="00915839" w:rsidP="00826287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83067">
        <w:rPr>
          <w:rFonts w:ascii="Times New Roman" w:hAnsi="Times New Roman" w:cs="Times New Roman"/>
          <w:i/>
          <w:sz w:val="24"/>
          <w:szCs w:val="24"/>
          <w:lang w:val="id-ID"/>
        </w:rPr>
        <w:t>Aquarium Air Pump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ini dapat menghasilkan oksigen 20% dari kapasitasnya yaitu 1.000.000 mg/l dan dapat mengolah air 20% dari total juml</w:t>
      </w:r>
      <w:r w:rsidR="0016784E">
        <w:rPr>
          <w:rFonts w:ascii="Times New Roman" w:hAnsi="Times New Roman" w:cs="Times New Roman"/>
          <w:sz w:val="24"/>
          <w:szCs w:val="24"/>
          <w:lang w:val="id-ID"/>
        </w:rPr>
        <w:t>ah oksigen yang dihasilkan yait</w:t>
      </w:r>
      <w:r>
        <w:rPr>
          <w:rFonts w:ascii="Times New Roman" w:hAnsi="Times New Roman" w:cs="Times New Roman"/>
          <w:sz w:val="24"/>
          <w:szCs w:val="24"/>
          <w:lang w:val="id-ID"/>
        </w:rPr>
        <w:t>u 40 liter.</w:t>
      </w:r>
    </w:p>
    <w:p w:rsidR="00615ADC" w:rsidRDefault="00615ADC" w:rsidP="00826287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12AA4" w:rsidRDefault="00E12AA4" w:rsidP="00826287">
      <w:pPr>
        <w:pStyle w:val="ListParagraph"/>
        <w:numPr>
          <w:ilvl w:val="0"/>
          <w:numId w:val="23"/>
        </w:numPr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Cara Kerja Alat</w:t>
      </w:r>
    </w:p>
    <w:p w:rsidR="00E12AA4" w:rsidRPr="00E12AA4" w:rsidRDefault="00E12AA4" w:rsidP="00826287">
      <w:pPr>
        <w:pStyle w:val="ListParagraph"/>
        <w:numPr>
          <w:ilvl w:val="0"/>
          <w:numId w:val="25"/>
        </w:numPr>
        <w:ind w:left="25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Pompa diletakkan di dalam bak berisi limbah l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aundry</w:t>
      </w:r>
    </w:p>
    <w:p w:rsidR="00E12AA4" w:rsidRDefault="00E12AA4" w:rsidP="00826287">
      <w:pPr>
        <w:pStyle w:val="ListParagraph"/>
        <w:numPr>
          <w:ilvl w:val="0"/>
          <w:numId w:val="25"/>
        </w:numPr>
        <w:ind w:left="25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Pompa dihidupkan</w:t>
      </w:r>
    </w:p>
    <w:p w:rsidR="00E12AA4" w:rsidRDefault="00E12AA4" w:rsidP="00826287">
      <w:pPr>
        <w:pStyle w:val="ListParagraph"/>
        <w:numPr>
          <w:ilvl w:val="0"/>
          <w:numId w:val="25"/>
        </w:numPr>
        <w:ind w:left="25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Sejumlah udara dialirkan ke dalam air </w:t>
      </w:r>
    </w:p>
    <w:p w:rsidR="00E12AA4" w:rsidRDefault="00E12AA4" w:rsidP="00826287">
      <w:pPr>
        <w:pStyle w:val="ListParagraph"/>
        <w:numPr>
          <w:ilvl w:val="0"/>
          <w:numId w:val="25"/>
        </w:numPr>
        <w:ind w:left="25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Udara yang masuk ke dalam air limbah nantinya akan berbentuk gelembung-gelembung</w:t>
      </w:r>
    </w:p>
    <w:p w:rsidR="000F0CCE" w:rsidRDefault="000F0CCE" w:rsidP="00826287">
      <w:pPr>
        <w:pStyle w:val="ListParagraph"/>
        <w:numPr>
          <w:ilvl w:val="0"/>
          <w:numId w:val="25"/>
        </w:numPr>
        <w:ind w:left="25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Air limbah diaerasikan selama </w:t>
      </w:r>
      <w:r w:rsidR="00C9752B">
        <w:rPr>
          <w:rFonts w:ascii="Times New Roman" w:hAnsi="Times New Roman" w:cs="Times New Roman"/>
          <w:sz w:val="24"/>
          <w:szCs w:val="24"/>
          <w:lang w:val="id-ID"/>
        </w:rPr>
        <w:t xml:space="preserve">4 </w:t>
      </w:r>
      <w:r w:rsidR="005F75CC">
        <w:rPr>
          <w:rFonts w:ascii="Times New Roman" w:hAnsi="Times New Roman" w:cs="Times New Roman"/>
          <w:sz w:val="24"/>
          <w:szCs w:val="24"/>
          <w:lang w:val="id-ID"/>
        </w:rPr>
        <w:t xml:space="preserve"> jam, </w:t>
      </w:r>
      <w:r w:rsidR="00874509">
        <w:rPr>
          <w:rFonts w:ascii="Times New Roman" w:hAnsi="Times New Roman" w:cs="Times New Roman"/>
          <w:sz w:val="24"/>
          <w:szCs w:val="24"/>
          <w:lang w:val="id-ID"/>
        </w:rPr>
        <w:t>8</w:t>
      </w:r>
      <w:r w:rsidR="00C9752B">
        <w:rPr>
          <w:rFonts w:ascii="Times New Roman" w:hAnsi="Times New Roman" w:cs="Times New Roman"/>
          <w:sz w:val="24"/>
          <w:szCs w:val="24"/>
          <w:lang w:val="id-ID"/>
        </w:rPr>
        <w:t xml:space="preserve"> jam dan 12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jam</w:t>
      </w:r>
    </w:p>
    <w:p w:rsidR="008E6AD4" w:rsidRDefault="008E6AD4" w:rsidP="00826287">
      <w:pPr>
        <w:pStyle w:val="ListParagraph"/>
        <w:numPr>
          <w:ilvl w:val="0"/>
          <w:numId w:val="25"/>
        </w:numPr>
        <w:ind w:left="25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Air yang tela</w:t>
      </w:r>
      <w:r w:rsidR="000F0CCE"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diaerasi akan dialirkan ke bak filtrasi melalui pipa</w:t>
      </w:r>
    </w:p>
    <w:p w:rsidR="00E12AA4" w:rsidRDefault="00E12AA4" w:rsidP="008E6AD4">
      <w:pPr>
        <w:pStyle w:val="ListParagraph"/>
        <w:numPr>
          <w:ilvl w:val="0"/>
          <w:numId w:val="22"/>
        </w:numPr>
        <w:ind w:left="180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Proses Filtrasi </w:t>
      </w:r>
    </w:p>
    <w:p w:rsidR="008E6AD4" w:rsidRPr="008E6AD4" w:rsidRDefault="008E6AD4" w:rsidP="008E6AD4">
      <w:pPr>
        <w:pStyle w:val="ListParagraph"/>
        <w:numPr>
          <w:ilvl w:val="0"/>
          <w:numId w:val="24"/>
        </w:numPr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E6AD4">
        <w:rPr>
          <w:rFonts w:ascii="Times New Roman" w:hAnsi="Times New Roman" w:cs="Times New Roman"/>
          <w:sz w:val="24"/>
          <w:szCs w:val="24"/>
          <w:lang w:val="id-ID"/>
        </w:rPr>
        <w:t>Gambar Alat</w:t>
      </w:r>
    </w:p>
    <w:p w:rsidR="00E12AA4" w:rsidRDefault="00D779C1" w:rsidP="00E12AA4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779C1">
        <w:rPr>
          <w:rFonts w:ascii="Times New Roman" w:hAnsi="Times New Roman" w:cs="Times New Roman"/>
          <w:noProof/>
          <w:sz w:val="24"/>
          <w:szCs w:val="24"/>
        </w:rPr>
        <w:pict>
          <v:group id="_x0000_s1093" style="position:absolute;left:0;text-align:left;margin-left:102pt;margin-top:7.85pt;width:96.8pt;height:142.65pt;z-index:251732992" coordorigin="4659,10808" coordsize="2108,2991">
            <v:rect id="Rectangle 34" o:spid="_x0000_s1057" style="position:absolute;left:4659;top:10808;width:2104;height:2991;visibility:visible;v-text-anchor:midd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//sUA&#10;AADbAAAADwAAAGRycy9kb3ducmV2LnhtbESPQWvCQBSE70L/w/IKvemmVqR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z/+xQAAANsAAAAPAAAAAAAAAAAAAAAAAJgCAABkcnMv&#10;ZG93bnJldi54bWxQSwUGAAAAAAQABAD1AAAAigMAAAAA&#10;" filled="f" strokecolor="black [3213]" strokeweight="2pt"/>
            <v:rect id="Rectangle 35" o:spid="_x0000_s1058" style="position:absolute;left:4663;top:12470;width:2104;height:818;visibility:visible;v-text-anchor:midd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AnsUA&#10;AADbAAAADwAAAGRycy9kb3ducmV2LnhtbESPT2vCQBTE74LfYXmFXkrd2BIpqauotEHQi6b0/Mi+&#10;JqnZtyG7zZ9v7woFj8PM/IZZrgdTi45aV1lWMJ9FIIhzqysuFHxln89vIJxH1lhbJgUjOVivppMl&#10;Jtr2fKLu7AsRIOwSVFB63yRSurwkg25mG+Lg/djWoA+yLaRusQ9wU8uXKFpIgxWHhRIb2pWUX85/&#10;RsHvsP1IY8wydzk8LUZj0+O2/1bq8WHYvIPwNPh7+L+91wpeY7h9C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5oCexQAAANsAAAAPAAAAAAAAAAAAAAAAAJgCAABkcnMv&#10;ZG93bnJldi54bWxQSwUGAAAAAAQABAD1AAAAigMAAAAA&#10;" fillcolor="black [3213]" strokecolor="black [3213]" strokeweight="2pt">
              <v:fill r:id="rId11" o:title="Sphere" color2="white [3212]" type="pattern"/>
            </v:rect>
            <v:rect id="Rectangle 36" o:spid="_x0000_s1059" style="position:absolute;left:4663;top:11788;width:2104;height:772;visibility:visible;v-text-anchor:midd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OkPcMA&#10;AADbAAAADwAAAGRycy9kb3ducmV2LnhtbESPQYvCMBSE74L/IbyFvciaumJZq1F0YVHwZPXg8dE8&#10;m7LNS2mi1n9vBMHjMDPfMPNlZ2txpdZXjhWMhgkI4sLpiksFx8Pf1w8IH5A11o5JwZ08LBf93hwz&#10;7W68p2seShEh7DNUYEJoMil9YciiH7qGOHpn11oMUbal1C3eItzW8jtJUmmx4rhgsKFfQ8V/frEK&#10;pn56LFebSWV2SZ4OtvcT79cnpT4/utUMRKAuvMOv9lYrGKf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OkPcMAAADbAAAADwAAAAAAAAAAAAAAAACYAgAAZHJzL2Rv&#10;d25yZXYueG1sUEsFBgAAAAAEAAQA9QAAAIgDAAAAAA==&#10;" fillcolor="black [3213]" strokecolor="black [3213]" strokeweight="2pt">
              <v:fill r:id="rId12" o:title="Wide downward diagonal" color2="white [3212]" type="pattern"/>
            </v:rect>
            <v:rect id="Rectangle 37" o:spid="_x0000_s1061" style="position:absolute;left:4663;top:10982;width:2104;height:806;visibility:visible;v-text-anchor:midd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i7csUA&#10;AADbAAAADwAAAGRycy9kb3ducmV2LnhtbESPQWvCQBSE70L/w/IKvUjdVNGW1I1UaUXQi0np+ZF9&#10;TdJk34bs1sR/7wqCx2FmvmGWq8E04kSdqywreJlEIIhzqysuFHxnX89vIJxH1thYJgVncrBKHkZL&#10;jLXt+Uin1BciQNjFqKD0vo2ldHlJBt3EtsTB+7WdQR9kV0jdYR/gppHTKFpIgxWHhRJb2pSU1+m/&#10;UfA3rD+3c8wyV+/Hi7Ox28O6/1Hq6XH4eAfhafD38K290wpmr3D9En6AT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LtyxQAAANsAAAAPAAAAAAAAAAAAAAAAAJgCAABkcnMv&#10;ZG93bnJldi54bWxQSwUGAAAAAAQABAD1AAAAigMAAAAA&#10;" fillcolor="black [3213]" strokecolor="black [3213]" strokeweight="2pt">
              <v:fill r:id="rId13" o:title="Solid diamond" color2="white [3212]" type="pattern"/>
            </v:rect>
          </v:group>
        </w:pict>
      </w:r>
    </w:p>
    <w:p w:rsidR="00826287" w:rsidRDefault="00D779C1" w:rsidP="00E12AA4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95" type="#_x0000_t88" style="position:absolute;left:0;text-align:left;margin-left:352pt;margin-top:16.2pt;width:10.7pt;height:68.8pt;z-index:25173401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left:0;text-align:left;margin-left:200.25pt;margin-top:48.55pt;width:27.75pt;height:0;z-index:2517248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1" type="#_x0000_t32" style="position:absolute;left:0;text-align:left;margin-left:200.25pt;margin-top:80.5pt;width:27.75pt;height:0;z-index:251725824" o:connectortype="straight">
            <v:stroke endarrow="block"/>
          </v:shape>
        </w:pict>
      </w:r>
      <w:r w:rsidRPr="00D779C1"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202" style="position:absolute;left:0;text-align:left;margin-left:228.2pt;margin-top:5.2pt;width:123.8pt;height:21.4pt;z-index:251701248" strokecolor="black [3213]">
            <v:textbox style="mso-next-textbox:#_x0000_s1078">
              <w:txbxContent>
                <w:p w:rsidR="003D6B97" w:rsidRPr="009919EE" w:rsidRDefault="003D6B97" w:rsidP="009919EE">
                  <w:pPr>
                    <w:rPr>
                      <w:rFonts w:ascii="Times New Roman" w:hAnsi="Times New Roman" w:cs="Times New Roman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lang w:val="id-ID"/>
                    </w:rPr>
                    <w:t>Arang</w:t>
                  </w:r>
                  <w:r>
                    <w:rPr>
                      <w:rFonts w:ascii="Times New Roman" w:hAnsi="Times New Roman" w:cs="Times New Roman"/>
                      <w:lang w:val="id-ID"/>
                    </w:rPr>
                    <w:tab/>
                  </w:r>
                  <w:r w:rsidRPr="009919EE">
                    <w:rPr>
                      <w:rFonts w:ascii="Times New Roman" w:hAnsi="Times New Roman" w:cs="Times New Roman"/>
                      <w:lang w:val="id-ID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id-ID"/>
                    </w:rPr>
                    <w:tab/>
                    <w:t>10  cm</w:t>
                  </w:r>
                </w:p>
              </w:txbxContent>
            </v:textbox>
          </v:shape>
        </w:pict>
      </w:r>
      <w:r w:rsidRPr="00D779C1">
        <w:rPr>
          <w:rFonts w:ascii="Times New Roman" w:hAnsi="Times New Roman" w:cs="Times New Roman"/>
          <w:noProof/>
          <w:sz w:val="24"/>
          <w:szCs w:val="24"/>
        </w:rPr>
        <w:pict>
          <v:shape id="_x0000_s1089" type="#_x0000_t32" style="position:absolute;left:0;text-align:left;margin-left:200.45pt;margin-top:16.2pt;width:27.75pt;height:0;z-index:2517237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6" type="#_x0000_t202" style="position:absolute;left:0;text-align:left;margin-left:228.2pt;margin-top:40.6pt;width:123.8pt;height:21.45pt;z-index:251699200" strokecolor="black [3213]">
            <v:textbox style="mso-next-textbox:#_x0000_s1076">
              <w:txbxContent>
                <w:p w:rsidR="003D6B97" w:rsidRPr="009919EE" w:rsidRDefault="003D6B97" w:rsidP="009919EE">
                  <w:pPr>
                    <w:rPr>
                      <w:rFonts w:ascii="Times New Roman" w:hAnsi="Times New Roman" w:cs="Times New Roman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lang w:val="id-ID"/>
                    </w:rPr>
                    <w:t xml:space="preserve">Ijuk </w:t>
                  </w:r>
                  <w:r>
                    <w:rPr>
                      <w:rFonts w:ascii="Times New Roman" w:hAnsi="Times New Roman" w:cs="Times New Roman"/>
                      <w:lang w:val="id-ID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id-ID"/>
                    </w:rPr>
                    <w:tab/>
                  </w:r>
                  <w:r w:rsidRPr="009919EE">
                    <w:rPr>
                      <w:rFonts w:ascii="Times New Roman" w:hAnsi="Times New Roman" w:cs="Times New Roman"/>
                      <w:lang w:val="id-ID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id-ID"/>
                    </w:rPr>
                    <w:t xml:space="preserve">10 </w:t>
                  </w:r>
                  <w:r w:rsidRPr="009919EE">
                    <w:rPr>
                      <w:rFonts w:ascii="Times New Roman" w:hAnsi="Times New Roman" w:cs="Times New Roman"/>
                      <w:lang w:val="id-ID"/>
                    </w:rPr>
                    <w:t>cm</w:t>
                  </w:r>
                </w:p>
              </w:txbxContent>
            </v:textbox>
          </v:shape>
        </w:pict>
      </w:r>
    </w:p>
    <w:p w:rsidR="00826287" w:rsidRDefault="00D779C1" w:rsidP="00E12AA4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6" style="position:absolute;left:0;text-align:left;margin-left:362.7pt;margin-top:13.2pt;width:73.95pt;height:32.5pt;z-index:251735040">
            <v:textbox>
              <w:txbxContent>
                <w:p w:rsidR="003D6B97" w:rsidRPr="00087FB6" w:rsidRDefault="003D6B97" w:rsidP="00087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lang w:val="id-ID"/>
                    </w:rPr>
                    <w:t>Ketebalan media</w:t>
                  </w:r>
                </w:p>
              </w:txbxContent>
            </v:textbox>
          </v:rect>
        </w:pict>
      </w:r>
    </w:p>
    <w:p w:rsidR="00826287" w:rsidRDefault="00826287" w:rsidP="00E12AA4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26287" w:rsidRDefault="00D779C1" w:rsidP="00E12AA4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5" type="#_x0000_t202" style="position:absolute;left:0;text-align:left;margin-left:228.2pt;margin-top:12.65pt;width:123.8pt;height:18.55pt;z-index:251698176" strokecolor="black [3213]">
            <v:textbox>
              <w:txbxContent>
                <w:p w:rsidR="003D6B97" w:rsidRPr="009919EE" w:rsidRDefault="003D6B97" w:rsidP="009919EE">
                  <w:pPr>
                    <w:rPr>
                      <w:rFonts w:ascii="Times New Roman" w:hAnsi="Times New Roman" w:cs="Times New Roman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lang w:val="id-ID"/>
                    </w:rPr>
                    <w:t xml:space="preserve">Batu Kali </w:t>
                  </w:r>
                  <w:r>
                    <w:rPr>
                      <w:rFonts w:ascii="Times New Roman" w:hAnsi="Times New Roman" w:cs="Times New Roman"/>
                      <w:lang w:val="id-ID"/>
                    </w:rPr>
                    <w:tab/>
                    <w:t>10 cm</w:t>
                  </w:r>
                </w:p>
              </w:txbxContent>
            </v:textbox>
          </v:shape>
        </w:pict>
      </w:r>
    </w:p>
    <w:p w:rsidR="00826287" w:rsidRDefault="00826287" w:rsidP="00E12AA4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87048" w:rsidRDefault="00587048" w:rsidP="00533742">
      <w:pPr>
        <w:pStyle w:val="ListParagraph"/>
        <w:ind w:left="234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87048" w:rsidRDefault="00587048" w:rsidP="00533742">
      <w:pPr>
        <w:pStyle w:val="ListParagraph"/>
        <w:ind w:left="234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E6AD4" w:rsidRDefault="008E6AD4" w:rsidP="00533742">
      <w:pPr>
        <w:pStyle w:val="ListParagraph"/>
        <w:ind w:left="234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Gambar </w:t>
      </w:r>
      <w:r w:rsidR="00533742">
        <w:rPr>
          <w:rFonts w:ascii="Times New Roman" w:hAnsi="Times New Roman" w:cs="Times New Roman"/>
          <w:b/>
          <w:sz w:val="24"/>
          <w:szCs w:val="24"/>
          <w:lang w:val="id-ID"/>
        </w:rPr>
        <w:t>III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BD4742">
        <w:rPr>
          <w:rFonts w:ascii="Times New Roman" w:hAnsi="Times New Roman" w:cs="Times New Roman"/>
          <w:b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Filtrasi</w:t>
      </w:r>
    </w:p>
    <w:p w:rsidR="00CA4892" w:rsidRPr="006D7B9E" w:rsidRDefault="00CA4892" w:rsidP="00826287">
      <w:pPr>
        <w:pStyle w:val="ListParagraph"/>
        <w:numPr>
          <w:ilvl w:val="0"/>
          <w:numId w:val="24"/>
        </w:numPr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D7B9E">
        <w:rPr>
          <w:rFonts w:ascii="Times New Roman" w:hAnsi="Times New Roman" w:cs="Times New Roman"/>
          <w:sz w:val="24"/>
          <w:szCs w:val="24"/>
          <w:lang w:val="id-ID"/>
        </w:rPr>
        <w:t xml:space="preserve">Fungsi masing-masing media dalam metode filtrasi </w:t>
      </w:r>
    </w:p>
    <w:tbl>
      <w:tblPr>
        <w:tblStyle w:val="TableGrid"/>
        <w:tblW w:w="0" w:type="auto"/>
        <w:tblInd w:w="2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3870"/>
      </w:tblGrid>
      <w:tr w:rsidR="00A20171" w:rsidRPr="006D7B9E" w:rsidTr="004A0FD9">
        <w:trPr>
          <w:trHeight w:val="286"/>
        </w:trPr>
        <w:tc>
          <w:tcPr>
            <w:tcW w:w="1548" w:type="dxa"/>
          </w:tcPr>
          <w:p w:rsidR="00A20171" w:rsidRPr="006D7B9E" w:rsidRDefault="00A20171" w:rsidP="00A20171">
            <w:pPr>
              <w:pStyle w:val="ListParagraph"/>
              <w:numPr>
                <w:ilvl w:val="0"/>
                <w:numId w:val="42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D7B9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Arang :</w:t>
            </w:r>
          </w:p>
        </w:tc>
        <w:tc>
          <w:tcPr>
            <w:tcW w:w="3870" w:type="dxa"/>
          </w:tcPr>
          <w:p w:rsidR="00A20171" w:rsidRPr="006D7B9E" w:rsidRDefault="00A20171" w:rsidP="00A2017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D7B9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Menyerap zat organik yang dapat menimbulkan bau</w:t>
            </w:r>
          </w:p>
        </w:tc>
      </w:tr>
      <w:tr w:rsidR="00A20171" w:rsidRPr="006D7B9E" w:rsidTr="004A0FD9">
        <w:trPr>
          <w:trHeight w:val="273"/>
        </w:trPr>
        <w:tc>
          <w:tcPr>
            <w:tcW w:w="1548" w:type="dxa"/>
          </w:tcPr>
          <w:p w:rsidR="00A20171" w:rsidRPr="006D7B9E" w:rsidRDefault="00A20171" w:rsidP="00A20171">
            <w:pPr>
              <w:pStyle w:val="ListParagraph"/>
              <w:numPr>
                <w:ilvl w:val="0"/>
                <w:numId w:val="42"/>
              </w:numPr>
              <w:spacing w:line="360" w:lineRule="auto"/>
              <w:ind w:left="512" w:hanging="512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D7B9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Ijuk :</w:t>
            </w:r>
          </w:p>
        </w:tc>
        <w:tc>
          <w:tcPr>
            <w:tcW w:w="3870" w:type="dxa"/>
          </w:tcPr>
          <w:p w:rsidR="00A20171" w:rsidRPr="006D7B9E" w:rsidRDefault="00A20171" w:rsidP="00A2017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D7B9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Menangkap partikel diskrit akibat</w:t>
            </w:r>
            <w:r w:rsidR="006D7B9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proses</w:t>
            </w:r>
            <w:r w:rsidRPr="006D7B9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aerasi</w:t>
            </w:r>
          </w:p>
        </w:tc>
      </w:tr>
      <w:tr w:rsidR="00A20171" w:rsidRPr="006D7B9E" w:rsidTr="004A0FD9">
        <w:trPr>
          <w:trHeight w:val="273"/>
        </w:trPr>
        <w:tc>
          <w:tcPr>
            <w:tcW w:w="1548" w:type="dxa"/>
          </w:tcPr>
          <w:p w:rsidR="00A20171" w:rsidRPr="006D7B9E" w:rsidRDefault="00A20171" w:rsidP="00A20171">
            <w:pPr>
              <w:pStyle w:val="ListParagraph"/>
              <w:numPr>
                <w:ilvl w:val="0"/>
                <w:numId w:val="42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D7B9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Kerikil :</w:t>
            </w:r>
          </w:p>
        </w:tc>
        <w:tc>
          <w:tcPr>
            <w:tcW w:w="3870" w:type="dxa"/>
          </w:tcPr>
          <w:p w:rsidR="00BD4742" w:rsidRPr="006D7B9E" w:rsidRDefault="00A20171" w:rsidP="00616F2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D7B9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Sebagai celah agar air dapat </w:t>
            </w:r>
            <w:r w:rsidR="002D0F9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mengalir </w:t>
            </w:r>
            <w:r w:rsidR="00616F2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dan</w:t>
            </w:r>
            <w:r w:rsidRPr="006D7B9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penyaring </w:t>
            </w:r>
            <w:r w:rsidR="00016D6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partikel berukuran makro</w:t>
            </w:r>
          </w:p>
        </w:tc>
      </w:tr>
    </w:tbl>
    <w:p w:rsidR="004A0FD9" w:rsidRDefault="004A0FD9" w:rsidP="004A0FD9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16F2D" w:rsidRDefault="00616F2D" w:rsidP="004A0FD9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16F2D" w:rsidRDefault="00616F2D" w:rsidP="004A0FD9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E6AD4" w:rsidRDefault="008E6AD4" w:rsidP="00826287">
      <w:pPr>
        <w:pStyle w:val="ListParagraph"/>
        <w:numPr>
          <w:ilvl w:val="0"/>
          <w:numId w:val="24"/>
        </w:numPr>
        <w:ind w:left="21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Cara Kerja Alat</w:t>
      </w:r>
    </w:p>
    <w:p w:rsidR="008E6AD4" w:rsidRDefault="008E6AD4" w:rsidP="007873B9">
      <w:pPr>
        <w:pStyle w:val="ListParagraph"/>
        <w:numPr>
          <w:ilvl w:val="0"/>
          <w:numId w:val="26"/>
        </w:numPr>
        <w:ind w:left="25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Media disusun seperti pada gambar</w:t>
      </w:r>
      <w:r w:rsidR="002A483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8E6AD4" w:rsidRDefault="008E6AD4" w:rsidP="007873B9">
      <w:pPr>
        <w:pStyle w:val="ListParagraph"/>
        <w:numPr>
          <w:ilvl w:val="0"/>
          <w:numId w:val="26"/>
        </w:numPr>
        <w:ind w:left="25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Air limbah yang telah diaerasi dialirkan menuj</w:t>
      </w:r>
      <w:r w:rsidR="00587048">
        <w:rPr>
          <w:rFonts w:ascii="Times New Roman" w:hAnsi="Times New Roman" w:cs="Times New Roman"/>
          <w:sz w:val="24"/>
          <w:szCs w:val="24"/>
          <w:lang w:val="id-ID"/>
        </w:rPr>
        <w:t>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bak filtrasi</w:t>
      </w:r>
      <w:r w:rsidR="004A0FD9">
        <w:rPr>
          <w:rFonts w:ascii="Times New Roman" w:hAnsi="Times New Roman" w:cs="Times New Roman"/>
          <w:sz w:val="24"/>
          <w:szCs w:val="24"/>
          <w:lang w:val="id-ID"/>
        </w:rPr>
        <w:t xml:space="preserve"> secara </w:t>
      </w:r>
      <w:r w:rsidR="004A0FD9" w:rsidRPr="004A0FD9">
        <w:rPr>
          <w:rFonts w:ascii="Times New Roman" w:hAnsi="Times New Roman" w:cs="Times New Roman"/>
          <w:i/>
          <w:sz w:val="24"/>
          <w:szCs w:val="24"/>
          <w:lang w:val="id-ID"/>
        </w:rPr>
        <w:t>up flow</w:t>
      </w:r>
      <w:r w:rsidR="004A0FD9">
        <w:rPr>
          <w:rFonts w:ascii="Times New Roman" w:hAnsi="Times New Roman" w:cs="Times New Roman"/>
          <w:sz w:val="24"/>
          <w:szCs w:val="24"/>
          <w:lang w:val="id-ID"/>
        </w:rPr>
        <w:t>, sehingga air limbah akan bergerak naik dari bawah ke atas sehingga semua media dapat tercelup oleh air limbah</w:t>
      </w:r>
    </w:p>
    <w:p w:rsidR="008E6AD4" w:rsidRDefault="008E6AD4" w:rsidP="007873B9">
      <w:pPr>
        <w:pStyle w:val="ListParagraph"/>
        <w:numPr>
          <w:ilvl w:val="0"/>
          <w:numId w:val="26"/>
        </w:numPr>
        <w:ind w:left="25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Air </w:t>
      </w:r>
      <w:r w:rsidR="000A3DDC">
        <w:rPr>
          <w:rFonts w:ascii="Times New Roman" w:hAnsi="Times New Roman" w:cs="Times New Roman"/>
          <w:sz w:val="24"/>
          <w:szCs w:val="24"/>
          <w:lang w:val="id-ID"/>
        </w:rPr>
        <w:t xml:space="preserve">limbah </w:t>
      </w:r>
      <w:r>
        <w:rPr>
          <w:rFonts w:ascii="Times New Roman" w:hAnsi="Times New Roman" w:cs="Times New Roman"/>
          <w:sz w:val="24"/>
          <w:szCs w:val="24"/>
          <w:lang w:val="id-ID"/>
        </w:rPr>
        <w:t>yang tela</w:t>
      </w:r>
      <w:r w:rsidR="000A3DDC"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melewati media akan dialirkan ke bak kontrol melalui pipa</w:t>
      </w:r>
    </w:p>
    <w:p w:rsidR="008E6AD4" w:rsidRDefault="008E6AD4" w:rsidP="008E6AD4">
      <w:pPr>
        <w:pStyle w:val="ListParagraph"/>
        <w:numPr>
          <w:ilvl w:val="0"/>
          <w:numId w:val="22"/>
        </w:numPr>
        <w:ind w:left="180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Proses Aerasi-Filtrasi</w:t>
      </w:r>
    </w:p>
    <w:p w:rsidR="008E6AD4" w:rsidRDefault="003D6B97" w:rsidP="002E2635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15" style="position:absolute;left:0;text-align:left;margin-left:84.85pt;margin-top:20.4pt;width:361.9pt;height:212.9pt;z-index:251748352" coordorigin="3965,6453" coordsize="7238,4258">
            <v:rect id="_x0000_s1031" style="position:absolute;left:4494;top:6549;width:1001;height:1696"/>
            <v:shape id="_x0000_s1033" type="#_x0000_t32" style="position:absolute;left:5495;top:8194;width:497;height:0" o:connectortype="straight">
              <v:stroke endarrow="block"/>
            </v:shape>
            <v:rect id="_x0000_s1038" style="position:absolute;left:5973;top:7820;width:1001;height:1696"/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41" type="#_x0000_t16" style="position:absolute;left:9403;top:9650;width:1800;height:922"/>
            <v:shape id="_x0000_s1042" type="#_x0000_t123" style="position:absolute;left:5992;top:8788;width:222;height:209"/>
            <v:rect id="_x0000_s1043" style="position:absolute;left:4494;top:6549;width:1001;height:268" fillcolor="black">
              <v:fill r:id="rId14" o:title="Light upward diagonal" type="pattern"/>
            </v:rect>
            <v:shape id="_x0000_s1044" type="#_x0000_t202" style="position:absolute;left:5554;top:6453;width:1066;height:526" stroked="f">
              <v:textbox>
                <w:txbxContent>
                  <w:p w:rsidR="003D6B97" w:rsidRPr="002E2635" w:rsidRDefault="003D6B97">
                    <w:pPr>
                      <w:rPr>
                        <w:rFonts w:ascii="Times New Roman" w:hAnsi="Times New Roman" w:cs="Times New Roman"/>
                        <w:lang w:val="id-ID"/>
                      </w:rPr>
                    </w:pPr>
                    <w:r>
                      <w:rPr>
                        <w:rFonts w:ascii="Times New Roman" w:hAnsi="Times New Roman" w:cs="Times New Roman"/>
                        <w:lang w:val="id-ID"/>
                      </w:rPr>
                      <w:t>s</w:t>
                    </w:r>
                    <w:r w:rsidRPr="002E2635">
                      <w:rPr>
                        <w:rFonts w:ascii="Times New Roman" w:hAnsi="Times New Roman" w:cs="Times New Roman"/>
                        <w:lang w:val="id-ID"/>
                      </w:rPr>
                      <w:t>creen</w:t>
                    </w:r>
                  </w:p>
                </w:txbxContent>
              </v:textbox>
            </v:shape>
            <v:shape id="_x0000_s1045" type="#_x0000_t202" style="position:absolute;left:6022;top:8969;width:816;height:315" stroked="f">
              <v:textbox style="mso-next-textbox:#_x0000_s1045">
                <w:txbxContent>
                  <w:p w:rsidR="003D6B97" w:rsidRPr="002E2635" w:rsidRDefault="003D6B97" w:rsidP="003D6205">
                    <w:pPr>
                      <w:spacing w:line="240" w:lineRule="auto"/>
                      <w:rPr>
                        <w:rFonts w:ascii="Times New Roman" w:hAnsi="Times New Roman" w:cs="Times New Roman"/>
                        <w:sz w:val="18"/>
                        <w:lang w:val="id-ID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lang w:val="id-ID"/>
                      </w:rPr>
                      <w:t>aerator</w:t>
                    </w:r>
                  </w:p>
                </w:txbxContent>
              </v:textbox>
            </v:shape>
            <v:shape id="_x0000_s1046" type="#_x0000_t202" style="position:absolute;left:4241;top:8331;width:1574;height:457" stroked="f">
              <v:textbox style="mso-next-textbox:#_x0000_s1046">
                <w:txbxContent>
                  <w:p w:rsidR="003D6B97" w:rsidRPr="002E2635" w:rsidRDefault="003D6B97" w:rsidP="002E2635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lang w:val="id-ID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lang w:val="id-ID"/>
                      </w:rPr>
                      <w:t>Sedimentasi I</w:t>
                    </w:r>
                  </w:p>
                </w:txbxContent>
              </v:textbox>
            </v:shape>
            <v:shapetype id="_x0000_t11" coordsize="21600,21600" o:spt="11" adj="5400" path="m@0,l@0@0,0@0,0@2@0@2@0,21600@1,21600@1@2,21600@2,21600@0@1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5400,5400,16200,16200;10800,10800,10800,10800"/>
              <v:handles>
                <v:h position="#0,topLeft" switch="" xrange="0,10800"/>
              </v:handles>
            </v:shapetype>
            <v:shape id="_x0000_s1047" type="#_x0000_t11" style="position:absolute;left:5662;top:8051;width:153;height:143" fillcolor="black [3213]"/>
            <v:shape id="_x0000_s1048" type="#_x0000_t11" style="position:absolute;left:7327;top:9669;width:153;height:143" fillcolor="black [3213]"/>
            <v:shape id="_x0000_s1049" type="#_x0000_t11" style="position:absolute;left:9116;top:9650;width:153;height:143" fillcolor="black [3213]"/>
            <v:shape id="_x0000_s1050" type="#_x0000_t202" style="position:absolute;left:5851;top:9572;width:1179;height:457" stroked="f">
              <v:textbox style="mso-next-textbox:#_x0000_s1050">
                <w:txbxContent>
                  <w:p w:rsidR="003D6B97" w:rsidRPr="002E2635" w:rsidRDefault="003D6B97" w:rsidP="002E2635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lang w:val="id-ID"/>
                      </w:rPr>
                    </w:pPr>
                    <w:r w:rsidRPr="002E2635">
                      <w:rPr>
                        <w:rFonts w:ascii="Times New Roman" w:hAnsi="Times New Roman" w:cs="Times New Roman"/>
                        <w:sz w:val="18"/>
                        <w:lang w:val="id-ID"/>
                      </w:rPr>
                      <w:t>Bak aerasi</w:t>
                    </w:r>
                  </w:p>
                </w:txbxContent>
              </v:textbox>
            </v:shape>
            <v:shape id="_x0000_s1052" type="#_x0000_t202" style="position:absolute;left:7625;top:10254;width:1179;height:457" stroked="f">
              <v:textbox style="mso-next-textbox:#_x0000_s1052">
                <w:txbxContent>
                  <w:p w:rsidR="003D6B97" w:rsidRPr="002E2635" w:rsidRDefault="003D6B97" w:rsidP="0016110B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lang w:val="id-ID"/>
                      </w:rPr>
                    </w:pPr>
                    <w:r w:rsidRPr="002E2635">
                      <w:rPr>
                        <w:rFonts w:ascii="Times New Roman" w:hAnsi="Times New Roman" w:cs="Times New Roman"/>
                        <w:sz w:val="18"/>
                        <w:lang w:val="id-ID"/>
                      </w:rPr>
                      <w:t xml:space="preserve">Bak </w:t>
                    </w:r>
                    <w:r>
                      <w:rPr>
                        <w:rFonts w:ascii="Times New Roman" w:hAnsi="Times New Roman" w:cs="Times New Roman"/>
                        <w:sz w:val="18"/>
                        <w:lang w:val="id-ID"/>
                      </w:rPr>
                      <w:t>filtrasi</w:t>
                    </w:r>
                  </w:p>
                </w:txbxContent>
              </v:textbox>
            </v:shape>
            <v:shape id="_x0000_s1053" type="#_x0000_t202" style="position:absolute;left:9485;top:10029;width:1369;height:457" stroked="f">
              <v:textbox style="mso-next-textbox:#_x0000_s1053">
                <w:txbxContent>
                  <w:p w:rsidR="003D6B97" w:rsidRPr="002E2635" w:rsidRDefault="003D6B97" w:rsidP="0016110B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lang w:val="id-ID"/>
                      </w:rPr>
                    </w:pPr>
                    <w:r w:rsidRPr="002E2635">
                      <w:rPr>
                        <w:rFonts w:ascii="Times New Roman" w:hAnsi="Times New Roman" w:cs="Times New Roman"/>
                        <w:sz w:val="18"/>
                        <w:lang w:val="id-ID"/>
                      </w:rPr>
                      <w:t>Bak</w:t>
                    </w:r>
                    <w:r>
                      <w:rPr>
                        <w:rFonts w:ascii="Times New Roman" w:hAnsi="Times New Roman" w:cs="Times New Roman"/>
                        <w:sz w:val="18"/>
                        <w:lang w:val="id-ID"/>
                      </w:rPr>
                      <w:t xml:space="preserve"> Kontrol</w:t>
                    </w:r>
                  </w:p>
                </w:txbxContent>
              </v:textbox>
            </v:shape>
            <v:shape id="_x0000_s1071" type="#_x0000_t32" style="position:absolute;left:6993;top:9352;width:270;height:0" o:connectortype="straight"/>
            <v:shape id="_x0000_s1072" type="#_x0000_t32" style="position:absolute;left:7263;top:9352;width:1;height:461" o:connectortype="straight"/>
            <v:shape id="_x0000_s1073" type="#_x0000_t32" style="position:absolute;left:7263;top:9812;width:362;height:0" o:connectortype="straight">
              <v:stroke endarrow="block"/>
            </v:shape>
            <v:group id="_x0000_s1084" style="position:absolute;left:7625;top:8313;width:1053;height:1842" coordorigin="7625,4949" coordsize="1053,1842">
              <v:rect id="Rectangle 34" o:spid="_x0000_s1064" style="position:absolute;left:7625;top:4949;width:1051;height:1842;visibility:visible;v-text-anchor:midd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//sUA&#10;AADbAAAADwAAAGRycy9kb3ducmV2LnhtbESPQWvCQBSE70L/w/IKvemmVqR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z/+xQAAANsAAAAPAAAAAAAAAAAAAAAAAJgCAABkcnMv&#10;ZG93bnJldi54bWxQSwUGAAAAAAQABAD1AAAAigMAAAAA&#10;" filled="f" strokecolor="black [3213]" strokeweight="2pt"/>
              <v:rect id="Rectangle 35" o:spid="_x0000_s1065" style="position:absolute;left:7627;top:5890;width:1051;height:344;visibility:visible;v-text-anchor:midd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AnsUA&#10;AADbAAAADwAAAGRycy9kb3ducmV2LnhtbESPT2vCQBTE74LfYXmFXkrd2BIpqauotEHQi6b0/Mi+&#10;JqnZtyG7zZ9v7woFj8PM/IZZrgdTi45aV1lWMJ9FIIhzqysuFHxln89vIJxH1lhbJgUjOVivppMl&#10;Jtr2fKLu7AsRIOwSVFB63yRSurwkg25mG+Lg/djWoA+yLaRusQ9wU8uXKFpIgxWHhRIb2pWUX85/&#10;RsHvsP1IY8wydzk8LUZj0+O2/1bq8WHYvIPwNPh7+L+91wpeY7h9C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5oCexQAAANsAAAAPAAAAAAAAAAAAAAAAAJgCAABkcnMv&#10;ZG93bnJldi54bWxQSwUGAAAAAAQABAD1AAAAigMAAAAA&#10;" fillcolor="black [3213]" strokecolor="black [3213]" strokeweight="2pt">
                <v:fill r:id="rId11" o:title="Sphere" color2="white [3212]" type="pattern"/>
              </v:rect>
              <v:rect id="Rectangle 36" o:spid="_x0000_s1066" style="position:absolute;left:7627;top:5621;width:1051;height:251;visibility:visible;v-text-anchor:midd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OkPcMA&#10;AADbAAAADwAAAGRycy9kb3ducmV2LnhtbESPQYvCMBSE74L/IbyFvciaumJZq1F0YVHwZPXg8dE8&#10;m7LNS2mi1n9vBMHjMDPfMPNlZ2txpdZXjhWMhgkI4sLpiksFx8Pf1w8IH5A11o5JwZ08LBf93hwz&#10;7W68p2seShEh7DNUYEJoMil9YciiH7qGOHpn11oMUbal1C3eItzW8jtJUmmx4rhgsKFfQ8V/frEK&#10;pn56LFebSWV2SZ4OtvcT79cnpT4/utUMRKAuvMOv9lYrGKf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OkPcMAAADbAAAADwAAAAAAAAAAAAAAAACYAgAAZHJzL2Rv&#10;d25yZXYueG1sUEsFBgAAAAAEAAQA9QAAAIgDAAAAAA==&#10;" fillcolor="black [3213]" strokecolor="black [3213]" strokeweight="2pt">
                <v:fill r:id="rId12" o:title="Wide downward diagonal" color2="white [3212]" type="pattern"/>
              </v:rect>
              <v:rect id="Rectangle 37" o:spid="_x0000_s1068" style="position:absolute;left:7627;top:5249;width:1051;height:344;visibility:visible;v-text-anchor:midd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i7csUA&#10;AADbAAAADwAAAGRycy9kb3ducmV2LnhtbESPQWvCQBSE70L/w/IKvUjdVNGW1I1UaUXQi0np+ZF9&#10;TdJk34bs1sR/7wqCx2FmvmGWq8E04kSdqywreJlEIIhzqysuFHxnX89vIJxH1thYJgVncrBKHkZL&#10;jLXt+Uin1BciQNjFqKD0vo2ldHlJBt3EtsTB+7WdQR9kV0jdYR/gppHTKFpIgxWHhRJb2pSU1+m/&#10;UfA3rD+3c8wyV+/Hi7Ox28O6/1Hq6XH4eAfhafD38K290wpmr3D9En6AT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LtyxQAAANsAAAAPAAAAAAAAAAAAAAAAAJgCAABkcnMv&#10;ZG93bnJldi54bWxQSwUGAAAAAAQABAD1AAAAigMAAAAA&#10;" fillcolor="black [3213]" strokecolor="black [3213]" strokeweight="2pt">
                <v:fill r:id="rId13" o:title="Solid diamond" color2="white [3212]" type="pattern"/>
              </v:rect>
            </v:group>
            <v:shape id="_x0000_s1085" type="#_x0000_t32" style="position:absolute;left:8981;top:8352;width:1;height:1461" o:connectortype="straight"/>
            <v:shape id="_x0000_s1086" type="#_x0000_t32" style="position:absolute;left:8988;top:9810;width:497;height:0" o:connectortype="straight">
              <v:stroke endarrow="block"/>
            </v:shape>
            <v:shape id="_x0000_s1087" type="#_x0000_t32" style="position:absolute;left:8701;top:8352;width:270;height:0" o:connectortype="straight"/>
            <v:shape id="_x0000_s1098" type="#_x0000_t32" style="position:absolute;left:7829;top:9741;width:0;height:288;flip:y" o:connectortype="straight">
              <v:stroke endarrow="block"/>
            </v:shape>
            <v:shape id="_x0000_s1099" type="#_x0000_t32" style="position:absolute;left:8039;top:9741;width:0;height:288;flip:y" o:connectortype="straight">
              <v:stroke endarrow="block"/>
            </v:shape>
            <v:shape id="_x0000_s1100" type="#_x0000_t32" style="position:absolute;left:8247;top:9730;width:0;height:288;flip:y" o:connectortype="straight">
              <v:stroke endarrow="block"/>
            </v:shape>
            <v:shape id="_x0000_s1101" type="#_x0000_t32" style="position:absolute;left:8414;top:9741;width:0;height:288;flip:y" o:connectortype="straight">
              <v:stroke endarrow="block"/>
            </v:shape>
            <v:shape id="_x0000_s1111" type="#_x0000_t32" style="position:absolute;left:3965;top:6979;width:497;height:0" o:connectortype="straight">
              <v:stroke endarrow="block"/>
            </v:shape>
            <v:oval id="_x0000_s1112" style="position:absolute;left:4175;top:6817;width:143;height:162" fillcolor="red" stroked="f" strokecolor="#f2f2f2 [3041]" strokeweight="3pt">
              <v:shadow on="t" type="perspective" color="#622423 [1605]" opacity=".5" offset="1pt" offset2="-1pt"/>
            </v:oval>
            <v:oval id="_x0000_s1113" style="position:absolute;left:11060;top:10155;width:143;height:162" fillcolor="red" stroked="f" strokecolor="#f2f2f2 [3041]" strokeweight="3pt">
              <v:shadow on="t" type="perspective" color="#622423 [1605]" opacity=".5" offset="1pt" offset2="-1pt"/>
            </v:oval>
          </v:group>
        </w:pict>
      </w:r>
      <w:r w:rsidR="002E2635">
        <w:rPr>
          <w:rFonts w:ascii="Times New Roman" w:hAnsi="Times New Roman" w:cs="Times New Roman"/>
          <w:b/>
          <w:sz w:val="24"/>
          <w:szCs w:val="24"/>
          <w:lang w:val="id-ID"/>
        </w:rPr>
        <w:t>Gambar Alat</w:t>
      </w:r>
    </w:p>
    <w:p w:rsidR="0016110B" w:rsidRPr="0016110B" w:rsidRDefault="0016110B" w:rsidP="003D6205">
      <w:pPr>
        <w:pStyle w:val="ListParagraph"/>
        <w:ind w:left="2160"/>
        <w:jc w:val="both"/>
        <w:rPr>
          <w:lang w:val="id-ID"/>
        </w:rPr>
      </w:pPr>
    </w:p>
    <w:p w:rsidR="0016110B" w:rsidRPr="0016110B" w:rsidRDefault="0016110B" w:rsidP="0016110B">
      <w:pPr>
        <w:rPr>
          <w:lang w:val="id-ID"/>
        </w:rPr>
      </w:pPr>
    </w:p>
    <w:p w:rsidR="0016110B" w:rsidRPr="0016110B" w:rsidRDefault="0016110B" w:rsidP="0016110B">
      <w:pPr>
        <w:rPr>
          <w:lang w:val="id-ID"/>
        </w:rPr>
      </w:pPr>
    </w:p>
    <w:p w:rsidR="0016110B" w:rsidRPr="0016110B" w:rsidRDefault="0016110B" w:rsidP="0016110B">
      <w:pPr>
        <w:rPr>
          <w:lang w:val="id-ID"/>
        </w:rPr>
      </w:pPr>
    </w:p>
    <w:p w:rsidR="0016110B" w:rsidRPr="0016110B" w:rsidRDefault="0016110B" w:rsidP="0016110B">
      <w:pPr>
        <w:rPr>
          <w:lang w:val="id-ID"/>
        </w:rPr>
      </w:pPr>
    </w:p>
    <w:p w:rsidR="0016110B" w:rsidRDefault="0016110B" w:rsidP="0016110B">
      <w:pPr>
        <w:rPr>
          <w:lang w:val="id-ID"/>
        </w:rPr>
      </w:pPr>
    </w:p>
    <w:p w:rsidR="002E2635" w:rsidRDefault="00D779C1" w:rsidP="0016110B">
      <w:pPr>
        <w:tabs>
          <w:tab w:val="left" w:pos="2478"/>
        </w:tabs>
        <w:rPr>
          <w:lang w:val="id-ID"/>
        </w:rPr>
      </w:pPr>
      <w:r w:rsidRPr="00D779C1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0" type="#_x0000_t202" style="position:absolute;margin-left:119.55pt;margin-top:27.65pt;width:270.5pt;height:24.2pt;z-index:251702272" stroked="f">
            <v:textbox style="mso-next-textbox:#_x0000_s1080">
              <w:txbxContent>
                <w:p w:rsidR="003D6B97" w:rsidRPr="00533742" w:rsidRDefault="003D6B97"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d-ID"/>
                    </w:rPr>
                    <w:t xml:space="preserve">Gambar III.4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Rancangan Alat Aerasi-filtrasi</w:t>
                  </w:r>
                </w:p>
              </w:txbxContent>
            </v:textbox>
          </v:shape>
        </w:pict>
      </w:r>
      <w:r w:rsidR="0016110B">
        <w:rPr>
          <w:lang w:val="id-ID"/>
        </w:rPr>
        <w:tab/>
      </w:r>
    </w:p>
    <w:p w:rsidR="00CF6B66" w:rsidRDefault="00CF6B66" w:rsidP="0016110B">
      <w:pPr>
        <w:tabs>
          <w:tab w:val="left" w:pos="2478"/>
        </w:tabs>
        <w:rPr>
          <w:lang w:val="id-ID"/>
        </w:rPr>
      </w:pPr>
    </w:p>
    <w:p w:rsidR="0016110B" w:rsidRDefault="0016110B" w:rsidP="0016110B">
      <w:pPr>
        <w:pStyle w:val="ListParagraph"/>
        <w:numPr>
          <w:ilvl w:val="0"/>
          <w:numId w:val="27"/>
        </w:numPr>
        <w:tabs>
          <w:tab w:val="left" w:pos="2478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Cara Kerja Alat</w:t>
      </w:r>
    </w:p>
    <w:p w:rsidR="0016110B" w:rsidRDefault="0016110B" w:rsidP="00CA4892">
      <w:pPr>
        <w:pStyle w:val="ListParagraph"/>
        <w:numPr>
          <w:ilvl w:val="0"/>
          <w:numId w:val="28"/>
        </w:numPr>
        <w:tabs>
          <w:tab w:val="left" w:pos="2478"/>
        </w:tabs>
        <w:ind w:left="25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Air  limbah  masuk ke </w:t>
      </w:r>
      <w:r w:rsidR="00CA4892">
        <w:rPr>
          <w:rFonts w:ascii="Times New Roman" w:hAnsi="Times New Roman" w:cs="Times New Roman"/>
          <w:sz w:val="24"/>
          <w:szCs w:val="24"/>
          <w:lang w:val="id-ID"/>
        </w:rPr>
        <w:t xml:space="preserve">bak sedimentasi 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melewati </w:t>
      </w:r>
      <w:r w:rsidRPr="0016110B">
        <w:rPr>
          <w:rFonts w:ascii="Times New Roman" w:hAnsi="Times New Roman" w:cs="Times New Roman"/>
          <w:i/>
          <w:sz w:val="24"/>
          <w:szCs w:val="24"/>
          <w:lang w:val="id-ID"/>
        </w:rPr>
        <w:t>screen</w:t>
      </w:r>
    </w:p>
    <w:p w:rsidR="0016110B" w:rsidRDefault="0016110B" w:rsidP="0016110B">
      <w:pPr>
        <w:pStyle w:val="ListParagraph"/>
        <w:numPr>
          <w:ilvl w:val="0"/>
          <w:numId w:val="28"/>
        </w:numPr>
        <w:tabs>
          <w:tab w:val="left" w:pos="2478"/>
        </w:tabs>
        <w:ind w:left="25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Setelah melewati </w:t>
      </w:r>
      <w:r w:rsidR="00CA4892">
        <w:rPr>
          <w:rFonts w:ascii="Times New Roman" w:hAnsi="Times New Roman" w:cs="Times New Roman"/>
          <w:sz w:val="24"/>
          <w:szCs w:val="24"/>
          <w:lang w:val="id-ID"/>
        </w:rPr>
        <w:t>bak sedimentasi 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air limbah </w:t>
      </w:r>
      <w:r w:rsidR="00CF6B66">
        <w:rPr>
          <w:rFonts w:ascii="Times New Roman" w:hAnsi="Times New Roman" w:cs="Times New Roman"/>
          <w:sz w:val="24"/>
          <w:szCs w:val="24"/>
          <w:lang w:val="id-ID"/>
        </w:rPr>
        <w:t>dialirkan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F6B66">
        <w:rPr>
          <w:rFonts w:ascii="Times New Roman" w:hAnsi="Times New Roman" w:cs="Times New Roman"/>
          <w:sz w:val="24"/>
          <w:szCs w:val="24"/>
          <w:lang w:val="id-ID"/>
        </w:rPr>
        <w:t>menuju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bak aerasi melalui pipa</w:t>
      </w:r>
    </w:p>
    <w:p w:rsidR="0016110B" w:rsidRDefault="0016110B" w:rsidP="0016110B">
      <w:pPr>
        <w:pStyle w:val="ListParagraph"/>
        <w:numPr>
          <w:ilvl w:val="0"/>
          <w:numId w:val="28"/>
        </w:numPr>
        <w:tabs>
          <w:tab w:val="left" w:pos="2478"/>
        </w:tabs>
        <w:ind w:left="25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Air limbah diaerasikan selama </w:t>
      </w:r>
      <w:r w:rsidR="00C9752B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4005E">
        <w:rPr>
          <w:rFonts w:ascii="Times New Roman" w:hAnsi="Times New Roman" w:cs="Times New Roman"/>
          <w:sz w:val="24"/>
          <w:szCs w:val="24"/>
          <w:lang w:val="id-ID"/>
        </w:rPr>
        <w:t xml:space="preserve"> jam, </w:t>
      </w:r>
      <w:r w:rsidR="005D7FA6">
        <w:rPr>
          <w:rFonts w:ascii="Times New Roman" w:hAnsi="Times New Roman" w:cs="Times New Roman"/>
          <w:sz w:val="24"/>
          <w:szCs w:val="24"/>
          <w:lang w:val="id-ID"/>
        </w:rPr>
        <w:t>8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jam</w:t>
      </w:r>
      <w:r w:rsidR="00C9752B">
        <w:rPr>
          <w:rFonts w:ascii="Times New Roman" w:hAnsi="Times New Roman" w:cs="Times New Roman"/>
          <w:sz w:val="24"/>
          <w:szCs w:val="24"/>
          <w:lang w:val="id-ID"/>
        </w:rPr>
        <w:t xml:space="preserve">, dan 12 </w:t>
      </w:r>
      <w:r w:rsidR="00B4005E">
        <w:rPr>
          <w:rFonts w:ascii="Times New Roman" w:hAnsi="Times New Roman" w:cs="Times New Roman"/>
          <w:sz w:val="24"/>
          <w:szCs w:val="24"/>
          <w:lang w:val="id-ID"/>
        </w:rPr>
        <w:t>jam</w:t>
      </w:r>
    </w:p>
    <w:p w:rsidR="0016110B" w:rsidRDefault="0016110B" w:rsidP="0016110B">
      <w:pPr>
        <w:pStyle w:val="ListParagraph"/>
        <w:numPr>
          <w:ilvl w:val="0"/>
          <w:numId w:val="28"/>
        </w:numPr>
        <w:tabs>
          <w:tab w:val="left" w:pos="2478"/>
        </w:tabs>
        <w:ind w:left="25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Air limbah dialirkan dari bak aerasi menuju bak filtrasi </w:t>
      </w:r>
      <w:r w:rsidR="00CF6B66">
        <w:rPr>
          <w:rFonts w:ascii="Times New Roman" w:hAnsi="Times New Roman" w:cs="Times New Roman"/>
          <w:sz w:val="24"/>
          <w:szCs w:val="24"/>
          <w:lang w:val="id-ID"/>
        </w:rPr>
        <w:t xml:space="preserve">secara </w:t>
      </w:r>
      <w:r w:rsidR="00CF6B66" w:rsidRPr="00CF6B66">
        <w:rPr>
          <w:rFonts w:ascii="Times New Roman" w:hAnsi="Times New Roman" w:cs="Times New Roman"/>
          <w:i/>
          <w:sz w:val="24"/>
          <w:szCs w:val="24"/>
          <w:lang w:val="id-ID"/>
        </w:rPr>
        <w:t>down flow</w:t>
      </w:r>
      <w:r w:rsidR="00CF6B66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CF6B66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CF6B66" w:rsidRPr="00CF6B66">
        <w:rPr>
          <w:rFonts w:ascii="Times New Roman" w:hAnsi="Times New Roman" w:cs="Times New Roman"/>
          <w:sz w:val="24"/>
          <w:szCs w:val="24"/>
          <w:lang w:val="id-ID"/>
        </w:rPr>
        <w:t>sehingga air dialirkan menuju ke bawah</w:t>
      </w:r>
    </w:p>
    <w:p w:rsidR="0016110B" w:rsidRDefault="0016110B" w:rsidP="0016110B">
      <w:pPr>
        <w:pStyle w:val="ListParagraph"/>
        <w:numPr>
          <w:ilvl w:val="0"/>
          <w:numId w:val="28"/>
        </w:numPr>
        <w:tabs>
          <w:tab w:val="left" w:pos="2478"/>
        </w:tabs>
        <w:ind w:left="25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Air limbah akan mel</w:t>
      </w:r>
      <w:r w:rsidR="00CA4892">
        <w:rPr>
          <w:rFonts w:ascii="Times New Roman" w:hAnsi="Times New Roman" w:cs="Times New Roman"/>
          <w:sz w:val="24"/>
          <w:szCs w:val="24"/>
          <w:lang w:val="id-ID"/>
        </w:rPr>
        <w:t>e</w:t>
      </w:r>
      <w:r>
        <w:rPr>
          <w:rFonts w:ascii="Times New Roman" w:hAnsi="Times New Roman" w:cs="Times New Roman"/>
          <w:sz w:val="24"/>
          <w:szCs w:val="24"/>
          <w:lang w:val="id-ID"/>
        </w:rPr>
        <w:t>wati media-media dalam bak filtrasi</w:t>
      </w:r>
      <w:r w:rsidR="00CF6B66">
        <w:rPr>
          <w:rFonts w:ascii="Times New Roman" w:hAnsi="Times New Roman" w:cs="Times New Roman"/>
          <w:sz w:val="24"/>
          <w:szCs w:val="24"/>
          <w:lang w:val="id-ID"/>
        </w:rPr>
        <w:t xml:space="preserve"> secara </w:t>
      </w:r>
      <w:r w:rsidR="00CF6B66" w:rsidRPr="00CF6B66">
        <w:rPr>
          <w:rFonts w:ascii="Times New Roman" w:hAnsi="Times New Roman" w:cs="Times New Roman"/>
          <w:i/>
          <w:sz w:val="24"/>
          <w:szCs w:val="24"/>
          <w:lang w:val="id-ID"/>
        </w:rPr>
        <w:t>up flow</w:t>
      </w:r>
      <w:r w:rsidR="00CF6B66">
        <w:rPr>
          <w:rFonts w:ascii="Times New Roman" w:hAnsi="Times New Roman" w:cs="Times New Roman"/>
          <w:sz w:val="24"/>
          <w:szCs w:val="24"/>
          <w:lang w:val="id-ID"/>
        </w:rPr>
        <w:t>, sehingga air limbah akan bergerak naik dari bawah ke atas sehingga semua media dapat tercelup oleh air limbah</w:t>
      </w:r>
    </w:p>
    <w:p w:rsidR="0016110B" w:rsidRDefault="0016110B" w:rsidP="0016110B">
      <w:pPr>
        <w:pStyle w:val="ListParagraph"/>
        <w:numPr>
          <w:ilvl w:val="0"/>
          <w:numId w:val="28"/>
        </w:numPr>
        <w:tabs>
          <w:tab w:val="left" w:pos="2478"/>
        </w:tabs>
        <w:ind w:left="25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Setelah melewati bak filtrasi air limbah akan dialirkan menuju bak kontrol </w:t>
      </w:r>
      <w:r w:rsidR="00CF6B66">
        <w:rPr>
          <w:rFonts w:ascii="Times New Roman" w:hAnsi="Times New Roman" w:cs="Times New Roman"/>
          <w:sz w:val="24"/>
          <w:szCs w:val="24"/>
          <w:lang w:val="id-ID"/>
        </w:rPr>
        <w:t xml:space="preserve">secara </w:t>
      </w:r>
      <w:r w:rsidR="00CF6B66">
        <w:rPr>
          <w:rFonts w:ascii="Times New Roman" w:hAnsi="Times New Roman" w:cs="Times New Roman"/>
          <w:i/>
          <w:sz w:val="24"/>
          <w:szCs w:val="24"/>
          <w:lang w:val="id-ID"/>
        </w:rPr>
        <w:t xml:space="preserve">down flow </w:t>
      </w:r>
      <w:r>
        <w:rPr>
          <w:rFonts w:ascii="Times New Roman" w:hAnsi="Times New Roman" w:cs="Times New Roman"/>
          <w:sz w:val="24"/>
          <w:szCs w:val="24"/>
          <w:lang w:val="id-ID"/>
        </w:rPr>
        <w:t>untuk memantau apakah air limbah sudah aman untuk dibuang ke lingkungan</w:t>
      </w:r>
    </w:p>
    <w:p w:rsidR="0016110B" w:rsidRDefault="0016110B" w:rsidP="0016110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Titik Pengambilan Sampel</w:t>
      </w:r>
    </w:p>
    <w:p w:rsidR="0016110B" w:rsidRDefault="0016110B" w:rsidP="0016110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Titik pengambilan sampel yaitu pada </w:t>
      </w:r>
      <w:r w:rsidR="00A937CD">
        <w:rPr>
          <w:rFonts w:ascii="Times New Roman" w:hAnsi="Times New Roman" w:cs="Times New Roman"/>
          <w:sz w:val="24"/>
          <w:szCs w:val="24"/>
          <w:lang w:val="id-ID"/>
        </w:rPr>
        <w:t xml:space="preserve">inlet dan juga pada </w:t>
      </w:r>
      <w:r>
        <w:rPr>
          <w:rFonts w:ascii="Times New Roman" w:hAnsi="Times New Roman" w:cs="Times New Roman"/>
          <w:sz w:val="24"/>
          <w:szCs w:val="24"/>
          <w:lang w:val="id-ID"/>
        </w:rPr>
        <w:t>bak kontrol/ outlet</w:t>
      </w:r>
      <w:r w:rsidR="00A937CD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EE6B65" w:rsidRDefault="00EE6B65" w:rsidP="00EE6B6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Pemeriksaan Laboratorium</w:t>
      </w:r>
    </w:p>
    <w:p w:rsidR="00EE6B65" w:rsidRDefault="00EE6B65" w:rsidP="00EE6B65">
      <w:pPr>
        <w:pStyle w:val="ListParagraph"/>
        <w:ind w:left="108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Pemeriksan laboratorium dilakukan di laboratorium kimia Poltekkes Kemenkes Surabaya Prodi D-III Sanitasi Magetan. Untuk mengetahui kadar BOD, COD dan fosfat pada air limbah industri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laundry </w:t>
      </w:r>
    </w:p>
    <w:p w:rsidR="00C9752B" w:rsidRDefault="00C9752B" w:rsidP="00EE6B65">
      <w:pPr>
        <w:pStyle w:val="ListParagraph"/>
        <w:ind w:left="108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EE6B65" w:rsidRDefault="00EE6B65" w:rsidP="00EE6B65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Pengolahan dan Analisis Data</w:t>
      </w:r>
    </w:p>
    <w:p w:rsidR="00EE6B65" w:rsidRDefault="00EE6B65" w:rsidP="00EE6B6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Pengolahan Data</w:t>
      </w:r>
    </w:p>
    <w:p w:rsidR="00EE6B65" w:rsidRPr="00EE6B65" w:rsidRDefault="00EE6B65" w:rsidP="00EE6B65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E6B65">
        <w:rPr>
          <w:rFonts w:ascii="Times New Roman" w:hAnsi="Times New Roman" w:cs="Times New Roman"/>
          <w:sz w:val="24"/>
          <w:szCs w:val="24"/>
        </w:rPr>
        <w:t xml:space="preserve">Langkah-langkah pengolahan data sebagai berikut: </w:t>
      </w:r>
    </w:p>
    <w:p w:rsidR="00EE6B65" w:rsidRPr="00EE6B65" w:rsidRDefault="00EE6B65" w:rsidP="00EE6B65">
      <w:pPr>
        <w:pStyle w:val="Default"/>
        <w:numPr>
          <w:ilvl w:val="0"/>
          <w:numId w:val="34"/>
        </w:numPr>
        <w:spacing w:line="360" w:lineRule="auto"/>
        <w:ind w:left="1080"/>
        <w:jc w:val="both"/>
      </w:pPr>
      <w:r w:rsidRPr="00981C4E">
        <w:rPr>
          <w:i/>
        </w:rPr>
        <w:t>Editing</w:t>
      </w:r>
      <w:r w:rsidRPr="00EE6B65">
        <w:t xml:space="preserve"> (pemeriksaan data) </w:t>
      </w:r>
    </w:p>
    <w:p w:rsidR="00EE6B65" w:rsidRDefault="004A4305" w:rsidP="00EE6B65">
      <w:pPr>
        <w:pStyle w:val="Default"/>
        <w:spacing w:line="360" w:lineRule="auto"/>
        <w:ind w:left="1080"/>
        <w:jc w:val="both"/>
        <w:rPr>
          <w:lang w:val="id-ID"/>
        </w:rPr>
      </w:pPr>
      <w:r>
        <w:rPr>
          <w:lang w:val="id-ID"/>
        </w:rPr>
        <w:t xml:space="preserve">Menurut </w:t>
      </w:r>
      <w:r w:rsidRPr="00767632">
        <w:rPr>
          <w:lang w:val="id-ID"/>
        </w:rPr>
        <w:t>(Narbuko &amp;</w:t>
      </w:r>
      <w:r w:rsidR="00AF7D84">
        <w:rPr>
          <w:lang w:val="id-ID"/>
        </w:rPr>
        <w:t xml:space="preserve"> </w:t>
      </w:r>
      <w:r w:rsidRPr="00767632">
        <w:rPr>
          <w:lang w:val="id-ID"/>
        </w:rPr>
        <w:t>Achmadi, 2016:</w:t>
      </w:r>
      <w:r>
        <w:rPr>
          <w:lang w:val="id-ID"/>
        </w:rPr>
        <w:t>154</w:t>
      </w:r>
      <w:r w:rsidRPr="00767632">
        <w:rPr>
          <w:lang w:val="id-ID"/>
        </w:rPr>
        <w:t>)</w:t>
      </w:r>
      <w:r>
        <w:rPr>
          <w:lang w:val="id-ID"/>
        </w:rPr>
        <w:t xml:space="preserve"> </w:t>
      </w:r>
      <w:r w:rsidRPr="00981C4E">
        <w:rPr>
          <w:i/>
          <w:lang w:val="id-ID"/>
        </w:rPr>
        <w:t>e</w:t>
      </w:r>
      <w:r w:rsidR="00EE6B65" w:rsidRPr="00981C4E">
        <w:rPr>
          <w:i/>
        </w:rPr>
        <w:t>diting</w:t>
      </w:r>
      <w:r w:rsidR="00EE6B65" w:rsidRPr="00EE6B65">
        <w:t xml:space="preserve"> adalah merubah tata letak, merubah kata-kata yang sesuai merubah susunan paragraf atau cara penulisan </w:t>
      </w:r>
      <w:r w:rsidR="00A06CDC">
        <w:rPr>
          <w:lang w:val="id-ID"/>
        </w:rPr>
        <w:t>dengan tujuan untuk mengurangi kesalahan atau kekurangan dan</w:t>
      </w:r>
      <w:r w:rsidR="00EE6B65" w:rsidRPr="00EE6B65">
        <w:t xml:space="preserve"> data tersebut menjadi lebih baik sesuai harapan peneliti. </w:t>
      </w:r>
    </w:p>
    <w:p w:rsidR="00EE6B65" w:rsidRPr="00981C4E" w:rsidRDefault="00AF7D84" w:rsidP="00EE6B65">
      <w:pPr>
        <w:pStyle w:val="Default"/>
        <w:numPr>
          <w:ilvl w:val="0"/>
          <w:numId w:val="34"/>
        </w:numPr>
        <w:spacing w:line="360" w:lineRule="auto"/>
        <w:ind w:left="1080"/>
        <w:jc w:val="both"/>
        <w:rPr>
          <w:i/>
        </w:rPr>
      </w:pPr>
      <w:r w:rsidRPr="00981C4E">
        <w:rPr>
          <w:i/>
          <w:lang w:val="id-ID"/>
        </w:rPr>
        <w:t>Koding</w:t>
      </w:r>
    </w:p>
    <w:p w:rsidR="00EE6B65" w:rsidRDefault="00A06CDC" w:rsidP="00EE6B65">
      <w:pPr>
        <w:pStyle w:val="Default"/>
        <w:spacing w:line="360" w:lineRule="auto"/>
        <w:ind w:left="1080"/>
        <w:jc w:val="both"/>
        <w:rPr>
          <w:lang w:val="id-ID"/>
        </w:rPr>
      </w:pPr>
      <w:r>
        <w:rPr>
          <w:lang w:val="id-ID"/>
        </w:rPr>
        <w:t xml:space="preserve">Menurut </w:t>
      </w:r>
      <w:r w:rsidRPr="00767632">
        <w:rPr>
          <w:lang w:val="id-ID"/>
        </w:rPr>
        <w:t>(Narbuko &amp;</w:t>
      </w:r>
      <w:r w:rsidR="00AF7D84">
        <w:rPr>
          <w:lang w:val="id-ID"/>
        </w:rPr>
        <w:t xml:space="preserve"> </w:t>
      </w:r>
      <w:r w:rsidRPr="00767632">
        <w:rPr>
          <w:lang w:val="id-ID"/>
        </w:rPr>
        <w:t>Achmadi, 2016:</w:t>
      </w:r>
      <w:r>
        <w:rPr>
          <w:lang w:val="id-ID"/>
        </w:rPr>
        <w:t>154</w:t>
      </w:r>
      <w:r w:rsidRPr="00767632">
        <w:rPr>
          <w:lang w:val="id-ID"/>
        </w:rPr>
        <w:t>)</w:t>
      </w:r>
      <w:r>
        <w:rPr>
          <w:lang w:val="id-ID"/>
        </w:rPr>
        <w:t xml:space="preserve"> yang dimaksud dengan </w:t>
      </w:r>
      <w:r w:rsidR="00AF7D84" w:rsidRPr="00981C4E">
        <w:rPr>
          <w:i/>
          <w:lang w:val="id-ID"/>
        </w:rPr>
        <w:t>koding</w:t>
      </w:r>
      <w:r>
        <w:rPr>
          <w:lang w:val="id-ID"/>
        </w:rPr>
        <w:t xml:space="preserve"> adalah </w:t>
      </w:r>
      <w:r w:rsidR="00AF7D84">
        <w:rPr>
          <w:lang w:val="id-ID"/>
        </w:rPr>
        <w:t>mengklasifikasikan data-data yang diperoleh ke dalam kategori-kategori</w:t>
      </w:r>
      <w:r w:rsidR="00EE6B65" w:rsidRPr="00EE6B65">
        <w:t xml:space="preserve">. </w:t>
      </w:r>
      <w:r>
        <w:rPr>
          <w:lang w:val="id-ID"/>
        </w:rPr>
        <w:t>Pada penelitian ini, p</w:t>
      </w:r>
      <w:r w:rsidR="00EE6B65" w:rsidRPr="00EE6B65">
        <w:t xml:space="preserve">engulangan pemeriksaan sampel di Laboratorium sebanyak </w:t>
      </w:r>
      <w:r>
        <w:rPr>
          <w:lang w:val="id-ID"/>
        </w:rPr>
        <w:t>5</w:t>
      </w:r>
      <w:r w:rsidR="00EE6B65" w:rsidRPr="00EE6B65">
        <w:t xml:space="preserve"> kali pada </w:t>
      </w:r>
      <w:r w:rsidR="00BD4742">
        <w:rPr>
          <w:lang w:val="id-ID"/>
        </w:rPr>
        <w:t>4</w:t>
      </w:r>
      <w:r w:rsidR="00EE6B65" w:rsidRPr="00EE6B65">
        <w:t xml:space="preserve"> kali perlakuan yaitu </w:t>
      </w:r>
      <w:r w:rsidR="00EE6B65" w:rsidRPr="00EE6B65">
        <w:lastRenderedPageBreak/>
        <w:t xml:space="preserve">sebanyak </w:t>
      </w:r>
      <w:r>
        <w:rPr>
          <w:lang w:val="id-ID"/>
        </w:rPr>
        <w:t>20</w:t>
      </w:r>
      <w:r w:rsidR="00EE6B65" w:rsidRPr="00EE6B65">
        <w:t xml:space="preserve"> sampel</w:t>
      </w:r>
      <w:r w:rsidR="00BD4742">
        <w:rPr>
          <w:lang w:val="id-ID"/>
        </w:rPr>
        <w:t xml:space="preserve"> kemudian akan dikelompokkan menurut perlakuannya.</w:t>
      </w:r>
    </w:p>
    <w:p w:rsidR="00EE6B65" w:rsidRPr="00981C4E" w:rsidRDefault="00EE6B65" w:rsidP="00EE6B65">
      <w:pPr>
        <w:pStyle w:val="Default"/>
        <w:numPr>
          <w:ilvl w:val="0"/>
          <w:numId w:val="34"/>
        </w:numPr>
        <w:spacing w:line="360" w:lineRule="auto"/>
        <w:ind w:left="1080"/>
        <w:jc w:val="both"/>
        <w:rPr>
          <w:i/>
        </w:rPr>
      </w:pPr>
      <w:r w:rsidRPr="00981C4E">
        <w:rPr>
          <w:i/>
        </w:rPr>
        <w:t xml:space="preserve">Tabulating </w:t>
      </w:r>
    </w:p>
    <w:p w:rsidR="00EE6B65" w:rsidRPr="00EE6B65" w:rsidRDefault="00EE6B65" w:rsidP="00EE6B65">
      <w:pPr>
        <w:pStyle w:val="Default"/>
        <w:spacing w:line="360" w:lineRule="auto"/>
        <w:ind w:left="1080"/>
        <w:jc w:val="both"/>
      </w:pPr>
      <w:r w:rsidRPr="00EE6B65">
        <w:t xml:space="preserve">Tabulasi merupakan kegiatan menggambarkan jawaban responden dengan cara </w:t>
      </w:r>
      <w:r w:rsidR="00A06CDC">
        <w:rPr>
          <w:lang w:val="id-ID"/>
        </w:rPr>
        <w:t xml:space="preserve">membuat tabel </w:t>
      </w:r>
      <w:r w:rsidR="00A06CDC" w:rsidRPr="00767632">
        <w:rPr>
          <w:lang w:val="id-ID"/>
        </w:rPr>
        <w:t>(Narbuko &amp;Achmadi, 2016:</w:t>
      </w:r>
      <w:r w:rsidR="00A06CDC">
        <w:rPr>
          <w:lang w:val="id-ID"/>
        </w:rPr>
        <w:t>155</w:t>
      </w:r>
      <w:r w:rsidR="00A06CDC" w:rsidRPr="00767632">
        <w:rPr>
          <w:lang w:val="id-ID"/>
        </w:rPr>
        <w:t>)</w:t>
      </w:r>
      <w:r w:rsidRPr="00EE6B65">
        <w:t>. Tabulasi juga dapat digunakan untuk menciptak</w:t>
      </w:r>
      <w:r w:rsidR="00533742">
        <w:t>an statistik deskriptif variab</w:t>
      </w:r>
      <w:r w:rsidR="00533742">
        <w:rPr>
          <w:lang w:val="id-ID"/>
        </w:rPr>
        <w:t>el</w:t>
      </w:r>
      <w:r w:rsidR="00533742">
        <w:t>-variab</w:t>
      </w:r>
      <w:r w:rsidRPr="00EE6B65">
        <w:t>e</w:t>
      </w:r>
      <w:r w:rsidR="00533742">
        <w:rPr>
          <w:lang w:val="id-ID"/>
        </w:rPr>
        <w:t>l</w:t>
      </w:r>
      <w:r w:rsidRPr="00EE6B65">
        <w:t xml:space="preserve"> yang diteliti atau yang variable yang akan di tabulasi silang. </w:t>
      </w:r>
    </w:p>
    <w:p w:rsidR="00EE6B65" w:rsidRPr="005D7FA6" w:rsidRDefault="00EE6B65" w:rsidP="00EE6B65">
      <w:pPr>
        <w:pStyle w:val="Default"/>
        <w:numPr>
          <w:ilvl w:val="0"/>
          <w:numId w:val="34"/>
        </w:numPr>
        <w:spacing w:line="360" w:lineRule="auto"/>
        <w:ind w:left="1080"/>
        <w:jc w:val="both"/>
        <w:rPr>
          <w:color w:val="auto"/>
        </w:rPr>
      </w:pPr>
      <w:r w:rsidRPr="005D7FA6">
        <w:rPr>
          <w:color w:val="auto"/>
        </w:rPr>
        <w:t xml:space="preserve">Kompilasi </w:t>
      </w:r>
    </w:p>
    <w:p w:rsidR="00D33E5F" w:rsidRDefault="005D7FA6" w:rsidP="00D33E5F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33E5F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Definisi menurut para ahli </w:t>
      </w:r>
      <w:r w:rsidR="00D33E5F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(2016) dalam situsnya </w:t>
      </w:r>
      <w:hyperlink r:id="rId15" w:history="1">
        <w:r w:rsidR="00D33E5F" w:rsidRPr="00BD4742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id-ID"/>
          </w:rPr>
          <w:t>http://www.definisimenurutparaahli.com</w:t>
        </w:r>
      </w:hyperlink>
      <w:r w:rsidR="00D33E5F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menjelaskan bahwa kompilasi adalah </w:t>
      </w:r>
      <w:r w:rsidRPr="00D33E5F">
        <w:rPr>
          <w:rFonts w:ascii="Times New Roman" w:hAnsi="Times New Roman" w:cs="Times New Roman"/>
          <w:sz w:val="24"/>
          <w:szCs w:val="24"/>
          <w:shd w:val="clear" w:color="auto" w:fill="FFFFFF"/>
        </w:rPr>
        <w:t>suatu proses pengumpulan </w:t>
      </w:r>
      <w:r w:rsidRPr="00D33E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data untuk</w:t>
      </w:r>
      <w:r w:rsidRPr="00D33E5F">
        <w:rPr>
          <w:rFonts w:ascii="Times New Roman" w:hAnsi="Times New Roman" w:cs="Times New Roman"/>
          <w:sz w:val="24"/>
          <w:szCs w:val="24"/>
          <w:shd w:val="clear" w:color="auto" w:fill="FFFFFF"/>
        </w:rPr>
        <w:t> diseleksi, ditabulasi dan dikelompokkan secara sistematis sesuai dengan kebutuhan </w:t>
      </w:r>
      <w:r w:rsidRPr="00D33E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data</w:t>
      </w:r>
      <w:r w:rsidRPr="00D33E5F">
        <w:rPr>
          <w:rFonts w:ascii="Times New Roman" w:hAnsi="Times New Roman" w:cs="Times New Roman"/>
          <w:sz w:val="24"/>
          <w:szCs w:val="24"/>
          <w:shd w:val="clear" w:color="auto" w:fill="FFFFFF"/>
        </w:rPr>
        <w:t> yang diperlukan</w:t>
      </w:r>
      <w:r w:rsidR="00D33E5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C9752B" w:rsidRDefault="00C9752B" w:rsidP="00D33E5F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E6B65" w:rsidRPr="00B15BD3" w:rsidRDefault="00EE6B65" w:rsidP="00EE6B65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15BD3">
        <w:rPr>
          <w:rFonts w:ascii="Times New Roman" w:hAnsi="Times New Roman" w:cs="Times New Roman"/>
          <w:b/>
          <w:sz w:val="24"/>
          <w:szCs w:val="24"/>
          <w:lang w:val="id-ID"/>
        </w:rPr>
        <w:t>Metode Analisis Data</w:t>
      </w:r>
    </w:p>
    <w:p w:rsidR="00EE6B65" w:rsidRPr="00B15BD3" w:rsidRDefault="00EE6B65" w:rsidP="00EE6B65">
      <w:pPr>
        <w:pStyle w:val="Default"/>
        <w:numPr>
          <w:ilvl w:val="0"/>
          <w:numId w:val="35"/>
        </w:numPr>
        <w:spacing w:line="360" w:lineRule="auto"/>
        <w:jc w:val="both"/>
        <w:rPr>
          <w:color w:val="auto"/>
          <w:lang w:val="id-ID"/>
        </w:rPr>
      </w:pPr>
      <w:r w:rsidRPr="00B15BD3">
        <w:rPr>
          <w:color w:val="auto"/>
          <w:lang w:val="id-ID"/>
        </w:rPr>
        <w:t xml:space="preserve">Analisis </w:t>
      </w:r>
      <w:r w:rsidR="003A60DD" w:rsidRPr="00B15BD3">
        <w:rPr>
          <w:color w:val="auto"/>
          <w:lang w:val="id-ID"/>
        </w:rPr>
        <w:t>Deskriptif</w:t>
      </w:r>
    </w:p>
    <w:p w:rsidR="00EE6B65" w:rsidRPr="00B15BD3" w:rsidRDefault="00EE6B65" w:rsidP="00EE6B65">
      <w:pPr>
        <w:pStyle w:val="Default"/>
        <w:spacing w:line="360" w:lineRule="auto"/>
        <w:ind w:left="1080"/>
        <w:jc w:val="both"/>
        <w:rPr>
          <w:color w:val="auto"/>
          <w:lang w:val="id-ID"/>
        </w:rPr>
      </w:pPr>
      <w:r w:rsidRPr="00B15BD3">
        <w:rPr>
          <w:color w:val="auto"/>
          <w:lang w:val="id-ID"/>
        </w:rPr>
        <w:t>Digunakan untuk menunjukkan perbedaan antara hasil pengukuran kualitas kimia (BOD, COD, fosfat) dengan baku mutu sesuai dengan Perat</w:t>
      </w:r>
      <w:r w:rsidR="00B034AD">
        <w:rPr>
          <w:color w:val="auto"/>
          <w:lang w:val="id-ID"/>
        </w:rPr>
        <w:t>uran Gubernur Jawa Timur Nomor 5</w:t>
      </w:r>
      <w:r w:rsidRPr="00B15BD3">
        <w:rPr>
          <w:color w:val="auto"/>
          <w:lang w:val="id-ID"/>
        </w:rPr>
        <w:t>2 Tahun 201</w:t>
      </w:r>
      <w:r w:rsidR="00B034AD">
        <w:rPr>
          <w:color w:val="auto"/>
          <w:lang w:val="id-ID"/>
        </w:rPr>
        <w:t>4</w:t>
      </w:r>
      <w:r w:rsidRPr="00B15BD3">
        <w:rPr>
          <w:color w:val="auto"/>
          <w:lang w:val="id-ID"/>
        </w:rPr>
        <w:t xml:space="preserve"> tentang baku mutu air limbah bagi industri dan/atau kegiatan usaha lainnya</w:t>
      </w:r>
    </w:p>
    <w:p w:rsidR="00EE6B65" w:rsidRPr="00727F9A" w:rsidRDefault="00EE6B65" w:rsidP="00EE6B65">
      <w:pPr>
        <w:pStyle w:val="Default"/>
        <w:numPr>
          <w:ilvl w:val="0"/>
          <w:numId w:val="35"/>
        </w:numPr>
        <w:spacing w:line="360" w:lineRule="auto"/>
        <w:jc w:val="both"/>
        <w:rPr>
          <w:color w:val="auto"/>
          <w:lang w:val="id-ID"/>
        </w:rPr>
      </w:pPr>
      <w:r w:rsidRPr="00727F9A">
        <w:rPr>
          <w:color w:val="auto"/>
          <w:lang w:val="id-ID"/>
        </w:rPr>
        <w:t>Menghitung Efektivitas</w:t>
      </w:r>
    </w:p>
    <w:p w:rsidR="00EE6B65" w:rsidRPr="00727F9A" w:rsidRDefault="00EE6B65" w:rsidP="00EE6B65">
      <w:pPr>
        <w:pStyle w:val="Default"/>
        <w:spacing w:line="360" w:lineRule="auto"/>
        <w:ind w:left="1080"/>
        <w:jc w:val="both"/>
        <w:rPr>
          <w:color w:val="auto"/>
          <w:lang w:val="id-ID"/>
        </w:rPr>
      </w:pPr>
      <w:r w:rsidRPr="00727F9A">
        <w:rPr>
          <w:color w:val="auto"/>
          <w:lang w:val="id-ID"/>
        </w:rPr>
        <w:t>Rumus :</w:t>
      </w:r>
    </w:p>
    <w:p w:rsidR="00EE6B65" w:rsidRPr="00727F9A" w:rsidRDefault="0089480E" w:rsidP="00EE6B65">
      <w:pPr>
        <w:pStyle w:val="Default"/>
        <w:spacing w:line="360" w:lineRule="auto"/>
        <w:ind w:left="1080"/>
        <w:jc w:val="both"/>
        <w:rPr>
          <w:color w:val="auto"/>
          <w:lang w:val="id-ID"/>
        </w:rPr>
      </w:pPr>
      <w:r>
        <w:rPr>
          <w:color w:val="auto"/>
          <w:lang w:val="id-ID"/>
        </w:rPr>
        <w:t xml:space="preserve">Menurut </w:t>
      </w:r>
      <w:r w:rsidR="00D779C1">
        <w:rPr>
          <w:color w:val="auto"/>
          <w:lang w:val="id-ID"/>
        </w:rPr>
        <w:fldChar w:fldCharType="begin" w:fldLock="1"/>
      </w:r>
      <w:r>
        <w:rPr>
          <w:color w:val="auto"/>
          <w:lang w:val="id-ID"/>
        </w:rPr>
        <w:instrText>ADDIN CSL_CITATION {"citationItems":[{"id":"ITEM-1","itemData":{"DOI":"10.20956/ecosolum.v9i1.10247","author":[{"dropping-particle":"","family":"Sattuang","given":"Herlina","non-dropping-particle":"","parse-names":false,"suffix":""},{"dropping-particle":"","family":"Mustari","given":"Kahar","non-dropping-particle":"","parse-names":false,"suffix":""},{"dropping-particle":"","family":"Syahrul","given":"M","non-dropping-particle":"","parse-names":false,"suffix":""}],"id":"ITEM-1","issued":{"date-parts":[["0"]]},"page":"56-68","title":"Herlina Sattuang, 2 Kahar Mustari, 3 M. Syahrul","type":"article-journal","volume":"9"},"uris":["http://www.mendeley.com/documents/?uuid=89d46237-993f-402b-bedd-72b95a976092"]}],"mendeley":{"formattedCitation":"(Sattuang et al., n.d.)","plainTextFormattedCitation":"(Sattuang et al., n.d.)"},"properties":{"noteIndex":0},"schema":"https://github.com/citation-style-language/schema/raw/master/csl-citation.json"}</w:instrText>
      </w:r>
      <w:r w:rsidR="00D779C1">
        <w:rPr>
          <w:color w:val="auto"/>
          <w:lang w:val="id-ID"/>
        </w:rPr>
        <w:fldChar w:fldCharType="separate"/>
      </w:r>
      <w:r w:rsidRPr="0089480E">
        <w:rPr>
          <w:noProof/>
          <w:color w:val="auto"/>
          <w:lang w:val="id-ID"/>
        </w:rPr>
        <w:t>(Sattuang et al., n.d.)</w:t>
      </w:r>
      <w:r w:rsidR="00D779C1">
        <w:rPr>
          <w:color w:val="auto"/>
          <w:lang w:val="id-ID"/>
        </w:rPr>
        <w:fldChar w:fldCharType="end"/>
      </w:r>
      <w:r>
        <w:rPr>
          <w:color w:val="auto"/>
          <w:lang w:val="id-ID"/>
        </w:rPr>
        <w:t xml:space="preserve">  dalam jurnal yang berjudul “</w:t>
      </w:r>
      <w:r w:rsidRPr="0089480E">
        <w:rPr>
          <w:color w:val="auto"/>
          <w:lang w:val="id-ID"/>
        </w:rPr>
        <w:t>Analisis Efektivitas Instalasi Pengolahan Air Limbah Domestik Studi Kasus Batikite Resort Jeneponto</w:t>
      </w:r>
      <w:r>
        <w:rPr>
          <w:color w:val="auto"/>
          <w:lang w:val="id-ID"/>
        </w:rPr>
        <w:t>” Rumus u</w:t>
      </w:r>
      <w:r w:rsidR="00EE6B65" w:rsidRPr="00727F9A">
        <w:rPr>
          <w:color w:val="auto"/>
          <w:lang w:val="id-ID"/>
        </w:rPr>
        <w:t>ntuk mengetahui efektivitas</w:t>
      </w:r>
      <w:r w:rsidR="00B81B53">
        <w:rPr>
          <w:color w:val="auto"/>
          <w:lang w:val="id-ID"/>
        </w:rPr>
        <w:t xml:space="preserve"> yaitu</w:t>
      </w:r>
      <w:r w:rsidR="00EE6B65" w:rsidRPr="00727F9A">
        <w:rPr>
          <w:color w:val="auto"/>
          <w:lang w:val="id-ID"/>
        </w:rPr>
        <w:t>:</w:t>
      </w:r>
    </w:p>
    <w:p w:rsidR="00B450AA" w:rsidRDefault="00EE6B65" w:rsidP="00EE6B65">
      <w:pPr>
        <w:pStyle w:val="Default"/>
        <w:spacing w:line="360" w:lineRule="auto"/>
        <w:ind w:left="1080"/>
        <w:jc w:val="center"/>
        <w:rPr>
          <w:rFonts w:eastAsiaTheme="minorEastAsia"/>
          <w:color w:val="auto"/>
          <w:lang w:val="id-ID"/>
        </w:rPr>
      </w:pPr>
      <w:r w:rsidRPr="00727F9A">
        <w:rPr>
          <w:color w:val="auto"/>
          <w:lang w:val="id-ID"/>
        </w:rPr>
        <w:t xml:space="preserve">Efektivitas = </w:t>
      </w:r>
      <m:oMath>
        <m:f>
          <m:fPr>
            <m:ctrlPr>
              <w:rPr>
                <w:rFonts w:ascii="Cambria Math" w:hAnsi="Cambria Math"/>
                <w:i/>
                <w:color w:val="auto"/>
                <w:lang w:val="id-ID"/>
              </w:rPr>
            </m:ctrlPr>
          </m:fPr>
          <m:num>
            <m:r>
              <w:rPr>
                <w:rFonts w:ascii="Cambria Math" w:hAnsi="Cambria Math"/>
                <w:color w:val="auto"/>
                <w:lang w:val="id-ID"/>
              </w:rPr>
              <m:t>A0-An</m:t>
            </m:r>
          </m:num>
          <m:den>
            <m:r>
              <w:rPr>
                <w:rFonts w:ascii="Cambria Math" w:hAnsi="Cambria Math"/>
                <w:color w:val="auto"/>
                <w:lang w:val="id-ID"/>
              </w:rPr>
              <m:t>A0</m:t>
            </m:r>
          </m:den>
        </m:f>
      </m:oMath>
      <w:r w:rsidR="00517FEE" w:rsidRPr="00727F9A">
        <w:rPr>
          <w:rFonts w:eastAsiaTheme="minorEastAsia"/>
          <w:color w:val="auto"/>
          <w:lang w:val="id-ID"/>
        </w:rPr>
        <w:t xml:space="preserve"> x 100%</w:t>
      </w:r>
    </w:p>
    <w:p w:rsidR="00A937CD" w:rsidRDefault="00A937CD" w:rsidP="00A937CD">
      <w:pPr>
        <w:pStyle w:val="Default"/>
        <w:spacing w:line="360" w:lineRule="auto"/>
        <w:ind w:left="1080"/>
        <w:rPr>
          <w:rFonts w:eastAsiaTheme="minorEastAsia"/>
          <w:color w:val="auto"/>
          <w:lang w:val="id-ID"/>
        </w:rPr>
      </w:pPr>
      <w:r>
        <w:rPr>
          <w:rFonts w:eastAsiaTheme="minorEastAsia"/>
          <w:color w:val="auto"/>
          <w:lang w:val="id-ID"/>
        </w:rPr>
        <w:t xml:space="preserve">Keterangan : </w:t>
      </w:r>
    </w:p>
    <w:p w:rsidR="00A937CD" w:rsidRDefault="00A937CD" w:rsidP="00A937CD">
      <w:pPr>
        <w:pStyle w:val="Default"/>
        <w:spacing w:line="360" w:lineRule="auto"/>
        <w:ind w:left="1080"/>
        <w:rPr>
          <w:rFonts w:eastAsiaTheme="minorEastAsia"/>
          <w:color w:val="auto"/>
          <w:lang w:val="id-ID"/>
        </w:rPr>
      </w:pPr>
      <w:r w:rsidRPr="00B81B53">
        <w:rPr>
          <w:rFonts w:eastAsiaTheme="minorEastAsia"/>
          <w:color w:val="auto"/>
          <w:lang w:val="id-ID"/>
        </w:rPr>
        <w:t xml:space="preserve">A0 = kadar pencemar sebelum dilakukan pengolahan; </w:t>
      </w:r>
    </w:p>
    <w:p w:rsidR="00A937CD" w:rsidRDefault="00A937CD" w:rsidP="00A937CD">
      <w:pPr>
        <w:pStyle w:val="Default"/>
        <w:spacing w:line="360" w:lineRule="auto"/>
        <w:ind w:left="1080"/>
        <w:rPr>
          <w:rFonts w:eastAsiaTheme="minorEastAsia"/>
          <w:color w:val="auto"/>
          <w:lang w:val="id-ID"/>
        </w:rPr>
      </w:pPr>
      <w:r w:rsidRPr="00B81B53">
        <w:rPr>
          <w:rFonts w:eastAsiaTheme="minorEastAsia"/>
          <w:color w:val="auto"/>
          <w:lang w:val="id-ID"/>
        </w:rPr>
        <w:t>An = kadar pencemar setelah dilakukan pengolahan</w:t>
      </w:r>
    </w:p>
    <w:p w:rsidR="00A937CD" w:rsidRDefault="00A937CD" w:rsidP="00BD4742">
      <w:pPr>
        <w:pStyle w:val="Default"/>
        <w:spacing w:line="360" w:lineRule="auto"/>
        <w:ind w:left="1080"/>
        <w:rPr>
          <w:rFonts w:eastAsiaTheme="minorEastAsia"/>
          <w:color w:val="auto"/>
          <w:lang w:val="id-ID"/>
        </w:rPr>
      </w:pPr>
    </w:p>
    <w:p w:rsidR="00BD4742" w:rsidRDefault="00BD4742" w:rsidP="00161639">
      <w:pPr>
        <w:pStyle w:val="Default"/>
        <w:spacing w:line="360" w:lineRule="auto"/>
        <w:ind w:left="1080"/>
        <w:jc w:val="both"/>
        <w:rPr>
          <w:lang w:val="id-ID"/>
        </w:rPr>
      </w:pPr>
      <w:r>
        <w:rPr>
          <w:rFonts w:eastAsiaTheme="minorEastAsia"/>
          <w:color w:val="auto"/>
          <w:lang w:val="id-ID"/>
        </w:rPr>
        <w:lastRenderedPageBreak/>
        <w:t>Alat dikatakan efektif jika</w:t>
      </w:r>
      <w:r w:rsidR="00A937CD">
        <w:rPr>
          <w:rFonts w:eastAsiaTheme="minorEastAsia"/>
          <w:color w:val="auto"/>
          <w:lang w:val="id-ID"/>
        </w:rPr>
        <w:t xml:space="preserve"> hasil pemeriksaan BOD, COD dan fosfat </w:t>
      </w:r>
      <w:r w:rsidR="00161639">
        <w:rPr>
          <w:rFonts w:eastAsiaTheme="minorEastAsia"/>
          <w:color w:val="auto"/>
          <w:lang w:val="id-ID"/>
        </w:rPr>
        <w:t xml:space="preserve">menurun dari kadar awal hingga </w:t>
      </w:r>
      <w:r w:rsidR="00A937CD">
        <w:rPr>
          <w:lang w:val="id-ID"/>
        </w:rPr>
        <w:t>di bawah atau sama dengan baku mutu, namun jika hasil pemeriksaan masih diatas baku mutu berarti alat tidak efektif.</w:t>
      </w:r>
    </w:p>
    <w:p w:rsidR="00B450AA" w:rsidRDefault="00B450AA">
      <w:pPr>
        <w:rPr>
          <w:rFonts w:ascii="Times New Roman" w:eastAsiaTheme="minorEastAsia" w:hAnsi="Times New Roman" w:cs="Times New Roman"/>
          <w:color w:val="000000"/>
          <w:sz w:val="24"/>
          <w:szCs w:val="24"/>
          <w:lang w:val="id-ID"/>
        </w:rPr>
      </w:pPr>
    </w:p>
    <w:sectPr w:rsidR="00B450AA" w:rsidSect="00573CE0">
      <w:footerReference w:type="default" r:id="rId16"/>
      <w:pgSz w:w="11907" w:h="16839" w:code="9"/>
      <w:pgMar w:top="2268" w:right="1701" w:bottom="1701" w:left="2268" w:header="720" w:footer="720" w:gutter="0"/>
      <w:pgNumType w:start="4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4FC" w:rsidRDefault="003724FC" w:rsidP="002B79F4">
      <w:pPr>
        <w:spacing w:after="0" w:line="240" w:lineRule="auto"/>
      </w:pPr>
      <w:r>
        <w:separator/>
      </w:r>
    </w:p>
  </w:endnote>
  <w:endnote w:type="continuationSeparator" w:id="1">
    <w:p w:rsidR="003724FC" w:rsidRDefault="003724FC" w:rsidP="002B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470619216"/>
      <w:docPartObj>
        <w:docPartGallery w:val="Page Numbers (Bottom of Page)"/>
        <w:docPartUnique/>
      </w:docPartObj>
    </w:sdtPr>
    <w:sdtContent>
      <w:p w:rsidR="003D6B97" w:rsidRPr="00961DB0" w:rsidRDefault="003D6B97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  <w:lang w:val="id-ID"/>
          </w:rPr>
          <w:tab/>
        </w:r>
        <w:r w:rsidRPr="00961D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1DB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1D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6462">
          <w:rPr>
            <w:rFonts w:ascii="Times New Roman" w:hAnsi="Times New Roman" w:cs="Times New Roman"/>
            <w:noProof/>
            <w:sz w:val="24"/>
            <w:szCs w:val="24"/>
          </w:rPr>
          <w:t>54</w:t>
        </w:r>
        <w:r w:rsidRPr="00961D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6B97" w:rsidRPr="00961DB0" w:rsidRDefault="003D6B97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4FC" w:rsidRDefault="003724FC" w:rsidP="002B79F4">
      <w:pPr>
        <w:spacing w:after="0" w:line="240" w:lineRule="auto"/>
      </w:pPr>
      <w:r>
        <w:separator/>
      </w:r>
    </w:p>
  </w:footnote>
  <w:footnote w:type="continuationSeparator" w:id="1">
    <w:p w:rsidR="003724FC" w:rsidRDefault="003724FC" w:rsidP="002B7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A7F"/>
    <w:multiLevelType w:val="hybridMultilevel"/>
    <w:tmpl w:val="41FA93BC"/>
    <w:lvl w:ilvl="0" w:tplc="14D6A2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0C5672"/>
    <w:multiLevelType w:val="hybridMultilevel"/>
    <w:tmpl w:val="77C43DFA"/>
    <w:lvl w:ilvl="0" w:tplc="128C0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C3549"/>
    <w:multiLevelType w:val="hybridMultilevel"/>
    <w:tmpl w:val="1278EE9C"/>
    <w:lvl w:ilvl="0" w:tplc="10A259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527F77"/>
    <w:multiLevelType w:val="hybridMultilevel"/>
    <w:tmpl w:val="369A032C"/>
    <w:lvl w:ilvl="0" w:tplc="8E885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DF35A0"/>
    <w:multiLevelType w:val="hybridMultilevel"/>
    <w:tmpl w:val="1152FC20"/>
    <w:lvl w:ilvl="0" w:tplc="580E868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BC00858"/>
    <w:multiLevelType w:val="hybridMultilevel"/>
    <w:tmpl w:val="E1D43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A7F5A"/>
    <w:multiLevelType w:val="hybridMultilevel"/>
    <w:tmpl w:val="C706C098"/>
    <w:lvl w:ilvl="0" w:tplc="A3A683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056551C"/>
    <w:multiLevelType w:val="hybridMultilevel"/>
    <w:tmpl w:val="CE866AAE"/>
    <w:lvl w:ilvl="0" w:tplc="C242EBE8">
      <w:start w:val="1"/>
      <w:numFmt w:val="decimal"/>
      <w:lvlText w:val="%1)"/>
      <w:lvlJc w:val="left"/>
      <w:pPr>
        <w:ind w:left="1800" w:hanging="360"/>
      </w:pPr>
      <w:rPr>
        <w:rFonts w:eastAsia="Times New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CC079B"/>
    <w:multiLevelType w:val="hybridMultilevel"/>
    <w:tmpl w:val="A72A8B42"/>
    <w:lvl w:ilvl="0" w:tplc="8B746DC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E9036E4"/>
    <w:multiLevelType w:val="hybridMultilevel"/>
    <w:tmpl w:val="30664798"/>
    <w:lvl w:ilvl="0" w:tplc="7486BA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23A3EE0"/>
    <w:multiLevelType w:val="hybridMultilevel"/>
    <w:tmpl w:val="E7AAED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E2CDA"/>
    <w:multiLevelType w:val="hybridMultilevel"/>
    <w:tmpl w:val="C14C210E"/>
    <w:lvl w:ilvl="0" w:tplc="2F589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6706B"/>
    <w:multiLevelType w:val="hybridMultilevel"/>
    <w:tmpl w:val="504622C2"/>
    <w:lvl w:ilvl="0" w:tplc="0D26D6E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81B3BF1"/>
    <w:multiLevelType w:val="hybridMultilevel"/>
    <w:tmpl w:val="027A6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20987"/>
    <w:multiLevelType w:val="hybridMultilevel"/>
    <w:tmpl w:val="747889C8"/>
    <w:lvl w:ilvl="0" w:tplc="9DC2B9B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671C4"/>
    <w:multiLevelType w:val="hybridMultilevel"/>
    <w:tmpl w:val="39340FEA"/>
    <w:lvl w:ilvl="0" w:tplc="C332D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1F7A7C"/>
    <w:multiLevelType w:val="hybridMultilevel"/>
    <w:tmpl w:val="4ACAB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E59E9"/>
    <w:multiLevelType w:val="hybridMultilevel"/>
    <w:tmpl w:val="4B627CCE"/>
    <w:lvl w:ilvl="0" w:tplc="42DEC4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E90B64"/>
    <w:multiLevelType w:val="hybridMultilevel"/>
    <w:tmpl w:val="CCCAE0CE"/>
    <w:lvl w:ilvl="0" w:tplc="01767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71502B"/>
    <w:multiLevelType w:val="hybridMultilevel"/>
    <w:tmpl w:val="92F2C1C4"/>
    <w:lvl w:ilvl="0" w:tplc="14429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CF433B"/>
    <w:multiLevelType w:val="hybridMultilevel"/>
    <w:tmpl w:val="03D6A348"/>
    <w:lvl w:ilvl="0" w:tplc="5C8277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478217A"/>
    <w:multiLevelType w:val="hybridMultilevel"/>
    <w:tmpl w:val="5888DA84"/>
    <w:lvl w:ilvl="0" w:tplc="670A561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721323D"/>
    <w:multiLevelType w:val="hybridMultilevel"/>
    <w:tmpl w:val="21622D18"/>
    <w:lvl w:ilvl="0" w:tplc="6FA8FF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7D94FA1"/>
    <w:multiLevelType w:val="hybridMultilevel"/>
    <w:tmpl w:val="DF86997E"/>
    <w:lvl w:ilvl="0" w:tplc="865AA22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91649FC"/>
    <w:multiLevelType w:val="hybridMultilevel"/>
    <w:tmpl w:val="21E4AB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3F736769"/>
    <w:multiLevelType w:val="hybridMultilevel"/>
    <w:tmpl w:val="EF10EA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57F95"/>
    <w:multiLevelType w:val="hybridMultilevel"/>
    <w:tmpl w:val="ADAABF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40D15B68"/>
    <w:multiLevelType w:val="hybridMultilevel"/>
    <w:tmpl w:val="EC9CE1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59A5E96"/>
    <w:multiLevelType w:val="hybridMultilevel"/>
    <w:tmpl w:val="ED18563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7A8372A"/>
    <w:multiLevelType w:val="hybridMultilevel"/>
    <w:tmpl w:val="EB641BA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D5B5FAC"/>
    <w:multiLevelType w:val="hybridMultilevel"/>
    <w:tmpl w:val="C5A854B8"/>
    <w:lvl w:ilvl="0" w:tplc="68E0BB4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55B5624"/>
    <w:multiLevelType w:val="hybridMultilevel"/>
    <w:tmpl w:val="81FC33B0"/>
    <w:lvl w:ilvl="0" w:tplc="2206B67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A454D37"/>
    <w:multiLevelType w:val="hybridMultilevel"/>
    <w:tmpl w:val="2438ED46"/>
    <w:lvl w:ilvl="0" w:tplc="B8F2C50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5407AD"/>
    <w:multiLevelType w:val="hybridMultilevel"/>
    <w:tmpl w:val="6DB8B9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0015586"/>
    <w:multiLevelType w:val="hybridMultilevel"/>
    <w:tmpl w:val="D93A47BC"/>
    <w:lvl w:ilvl="0" w:tplc="63341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5136E"/>
    <w:multiLevelType w:val="hybridMultilevel"/>
    <w:tmpl w:val="26EC9F4E"/>
    <w:lvl w:ilvl="0" w:tplc="C6424FF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8B65A97"/>
    <w:multiLevelType w:val="hybridMultilevel"/>
    <w:tmpl w:val="3730895C"/>
    <w:lvl w:ilvl="0" w:tplc="59F43BB6">
      <w:start w:val="2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7">
    <w:nsid w:val="6E4A5E60"/>
    <w:multiLevelType w:val="hybridMultilevel"/>
    <w:tmpl w:val="7D883EBE"/>
    <w:lvl w:ilvl="0" w:tplc="F468DE6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FC3525E"/>
    <w:multiLevelType w:val="hybridMultilevel"/>
    <w:tmpl w:val="619E6002"/>
    <w:lvl w:ilvl="0" w:tplc="37A4D73A">
      <w:start w:val="2"/>
      <w:numFmt w:val="lowerLetter"/>
      <w:lvlText w:val="%1."/>
      <w:lvlJc w:val="left"/>
      <w:pPr>
        <w:ind w:left="3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7C08ED"/>
    <w:multiLevelType w:val="hybridMultilevel"/>
    <w:tmpl w:val="B4D4A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4977C6"/>
    <w:multiLevelType w:val="hybridMultilevel"/>
    <w:tmpl w:val="DCBEF854"/>
    <w:lvl w:ilvl="0" w:tplc="127226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8D37A61"/>
    <w:multiLevelType w:val="hybridMultilevel"/>
    <w:tmpl w:val="4A34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E40EB"/>
    <w:multiLevelType w:val="hybridMultilevel"/>
    <w:tmpl w:val="9A16E350"/>
    <w:lvl w:ilvl="0" w:tplc="FCFCF41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7E392141"/>
    <w:multiLevelType w:val="hybridMultilevel"/>
    <w:tmpl w:val="578281E0"/>
    <w:lvl w:ilvl="0" w:tplc="210E67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F1474C1"/>
    <w:multiLevelType w:val="hybridMultilevel"/>
    <w:tmpl w:val="5FEEA9CE"/>
    <w:lvl w:ilvl="0" w:tplc="B7C0C8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FBA5388"/>
    <w:multiLevelType w:val="hybridMultilevel"/>
    <w:tmpl w:val="E3E46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9"/>
  </w:num>
  <w:num w:numId="3">
    <w:abstractNumId w:val="34"/>
  </w:num>
  <w:num w:numId="4">
    <w:abstractNumId w:val="15"/>
  </w:num>
  <w:num w:numId="5">
    <w:abstractNumId w:val="20"/>
  </w:num>
  <w:num w:numId="6">
    <w:abstractNumId w:val="3"/>
  </w:num>
  <w:num w:numId="7">
    <w:abstractNumId w:val="0"/>
  </w:num>
  <w:num w:numId="8">
    <w:abstractNumId w:val="45"/>
  </w:num>
  <w:num w:numId="9">
    <w:abstractNumId w:val="10"/>
  </w:num>
  <w:num w:numId="10">
    <w:abstractNumId w:val="25"/>
  </w:num>
  <w:num w:numId="11">
    <w:abstractNumId w:val="16"/>
  </w:num>
  <w:num w:numId="12">
    <w:abstractNumId w:val="18"/>
  </w:num>
  <w:num w:numId="13">
    <w:abstractNumId w:val="17"/>
  </w:num>
  <w:num w:numId="14">
    <w:abstractNumId w:val="31"/>
  </w:num>
  <w:num w:numId="15">
    <w:abstractNumId w:val="23"/>
  </w:num>
  <w:num w:numId="16">
    <w:abstractNumId w:val="37"/>
  </w:num>
  <w:num w:numId="17">
    <w:abstractNumId w:val="12"/>
  </w:num>
  <w:num w:numId="18">
    <w:abstractNumId w:val="44"/>
  </w:num>
  <w:num w:numId="19">
    <w:abstractNumId w:val="8"/>
  </w:num>
  <w:num w:numId="20">
    <w:abstractNumId w:val="9"/>
  </w:num>
  <w:num w:numId="21">
    <w:abstractNumId w:val="42"/>
  </w:num>
  <w:num w:numId="22">
    <w:abstractNumId w:val="35"/>
  </w:num>
  <w:num w:numId="23">
    <w:abstractNumId w:val="2"/>
  </w:num>
  <w:num w:numId="24">
    <w:abstractNumId w:val="6"/>
  </w:num>
  <w:num w:numId="25">
    <w:abstractNumId w:val="33"/>
  </w:num>
  <w:num w:numId="26">
    <w:abstractNumId w:val="27"/>
  </w:num>
  <w:num w:numId="27">
    <w:abstractNumId w:val="4"/>
  </w:num>
  <w:num w:numId="28">
    <w:abstractNumId w:val="24"/>
  </w:num>
  <w:num w:numId="29">
    <w:abstractNumId w:val="40"/>
  </w:num>
  <w:num w:numId="30">
    <w:abstractNumId w:val="21"/>
  </w:num>
  <w:num w:numId="31">
    <w:abstractNumId w:val="30"/>
  </w:num>
  <w:num w:numId="32">
    <w:abstractNumId w:val="28"/>
  </w:num>
  <w:num w:numId="33">
    <w:abstractNumId w:val="11"/>
  </w:num>
  <w:num w:numId="34">
    <w:abstractNumId w:val="5"/>
  </w:num>
  <w:num w:numId="35">
    <w:abstractNumId w:val="1"/>
  </w:num>
  <w:num w:numId="36">
    <w:abstractNumId w:val="36"/>
  </w:num>
  <w:num w:numId="37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4"/>
  </w:num>
  <w:num w:numId="41">
    <w:abstractNumId w:val="26"/>
  </w:num>
  <w:num w:numId="42">
    <w:abstractNumId w:val="41"/>
  </w:num>
  <w:num w:numId="43">
    <w:abstractNumId w:val="29"/>
  </w:num>
  <w:num w:numId="44">
    <w:abstractNumId w:val="22"/>
  </w:num>
  <w:num w:numId="45">
    <w:abstractNumId w:val="19"/>
  </w:num>
  <w:num w:numId="46">
    <w:abstractNumId w:val="43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60418">
      <o:colormenu v:ext="edit" fillcolor="red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1B2C9C"/>
    <w:rsid w:val="00013335"/>
    <w:rsid w:val="00014458"/>
    <w:rsid w:val="00016D63"/>
    <w:rsid w:val="00027F7D"/>
    <w:rsid w:val="0003523F"/>
    <w:rsid w:val="00047B68"/>
    <w:rsid w:val="000759C1"/>
    <w:rsid w:val="00084F08"/>
    <w:rsid w:val="00087FB6"/>
    <w:rsid w:val="000A3DDC"/>
    <w:rsid w:val="000F0CCE"/>
    <w:rsid w:val="000F4952"/>
    <w:rsid w:val="000F5CC1"/>
    <w:rsid w:val="00106D51"/>
    <w:rsid w:val="00112D9F"/>
    <w:rsid w:val="00133C1D"/>
    <w:rsid w:val="0016110B"/>
    <w:rsid w:val="00161639"/>
    <w:rsid w:val="00161D67"/>
    <w:rsid w:val="0016784E"/>
    <w:rsid w:val="0018249D"/>
    <w:rsid w:val="001846AF"/>
    <w:rsid w:val="001847F9"/>
    <w:rsid w:val="00197075"/>
    <w:rsid w:val="001B2C9C"/>
    <w:rsid w:val="001C525E"/>
    <w:rsid w:val="001F193F"/>
    <w:rsid w:val="00227D58"/>
    <w:rsid w:val="002A403A"/>
    <w:rsid w:val="002A4837"/>
    <w:rsid w:val="002A6462"/>
    <w:rsid w:val="002B79F4"/>
    <w:rsid w:val="002D0F9E"/>
    <w:rsid w:val="002D7E13"/>
    <w:rsid w:val="002E2635"/>
    <w:rsid w:val="002F25C0"/>
    <w:rsid w:val="003078A1"/>
    <w:rsid w:val="00337303"/>
    <w:rsid w:val="00337E7E"/>
    <w:rsid w:val="003724FC"/>
    <w:rsid w:val="00373CA0"/>
    <w:rsid w:val="00386FA6"/>
    <w:rsid w:val="003A393C"/>
    <w:rsid w:val="003A60DD"/>
    <w:rsid w:val="003B3A16"/>
    <w:rsid w:val="003B54E3"/>
    <w:rsid w:val="003C1FD9"/>
    <w:rsid w:val="003D6205"/>
    <w:rsid w:val="003D6B97"/>
    <w:rsid w:val="0041782D"/>
    <w:rsid w:val="004255D8"/>
    <w:rsid w:val="00432B70"/>
    <w:rsid w:val="00464819"/>
    <w:rsid w:val="00467F06"/>
    <w:rsid w:val="0047341E"/>
    <w:rsid w:val="004742CE"/>
    <w:rsid w:val="00477CE7"/>
    <w:rsid w:val="0049140C"/>
    <w:rsid w:val="004A0436"/>
    <w:rsid w:val="004A0FD9"/>
    <w:rsid w:val="004A4305"/>
    <w:rsid w:val="004D30AA"/>
    <w:rsid w:val="004E1CF0"/>
    <w:rsid w:val="004F70D3"/>
    <w:rsid w:val="00517FEE"/>
    <w:rsid w:val="00533742"/>
    <w:rsid w:val="0054224F"/>
    <w:rsid w:val="00544232"/>
    <w:rsid w:val="00553E20"/>
    <w:rsid w:val="00556A38"/>
    <w:rsid w:val="00572119"/>
    <w:rsid w:val="00573CE0"/>
    <w:rsid w:val="0058004E"/>
    <w:rsid w:val="00587048"/>
    <w:rsid w:val="005B4C4F"/>
    <w:rsid w:val="005B7C9C"/>
    <w:rsid w:val="005D7FA6"/>
    <w:rsid w:val="005E0B68"/>
    <w:rsid w:val="005E2B17"/>
    <w:rsid w:val="005F2909"/>
    <w:rsid w:val="005F75CC"/>
    <w:rsid w:val="00615ADC"/>
    <w:rsid w:val="00616F2D"/>
    <w:rsid w:val="00645D30"/>
    <w:rsid w:val="00661820"/>
    <w:rsid w:val="00663B14"/>
    <w:rsid w:val="00693310"/>
    <w:rsid w:val="006B10DE"/>
    <w:rsid w:val="006B6177"/>
    <w:rsid w:val="006B7CFF"/>
    <w:rsid w:val="006D376A"/>
    <w:rsid w:val="006D689F"/>
    <w:rsid w:val="006D7B9E"/>
    <w:rsid w:val="006E3F37"/>
    <w:rsid w:val="006F4C43"/>
    <w:rsid w:val="0070781E"/>
    <w:rsid w:val="0072264A"/>
    <w:rsid w:val="0072596B"/>
    <w:rsid w:val="00727F9A"/>
    <w:rsid w:val="007505DA"/>
    <w:rsid w:val="007538A5"/>
    <w:rsid w:val="0075558B"/>
    <w:rsid w:val="00766DCD"/>
    <w:rsid w:val="00767632"/>
    <w:rsid w:val="00773CB0"/>
    <w:rsid w:val="007873B9"/>
    <w:rsid w:val="007922AF"/>
    <w:rsid w:val="0079789D"/>
    <w:rsid w:val="007F2290"/>
    <w:rsid w:val="007F3CBA"/>
    <w:rsid w:val="00826287"/>
    <w:rsid w:val="00874509"/>
    <w:rsid w:val="0089480E"/>
    <w:rsid w:val="008E330D"/>
    <w:rsid w:val="008E6AD4"/>
    <w:rsid w:val="00915649"/>
    <w:rsid w:val="00915839"/>
    <w:rsid w:val="009346EC"/>
    <w:rsid w:val="00941FCF"/>
    <w:rsid w:val="0094656B"/>
    <w:rsid w:val="00950025"/>
    <w:rsid w:val="00961DB0"/>
    <w:rsid w:val="009621F9"/>
    <w:rsid w:val="00981C4E"/>
    <w:rsid w:val="009919EE"/>
    <w:rsid w:val="00995B82"/>
    <w:rsid w:val="009A2462"/>
    <w:rsid w:val="009C769E"/>
    <w:rsid w:val="009D3ECC"/>
    <w:rsid w:val="009D5C1C"/>
    <w:rsid w:val="009F75EF"/>
    <w:rsid w:val="00A011E3"/>
    <w:rsid w:val="00A06CDC"/>
    <w:rsid w:val="00A20171"/>
    <w:rsid w:val="00A2593E"/>
    <w:rsid w:val="00A32B0A"/>
    <w:rsid w:val="00A552C3"/>
    <w:rsid w:val="00A63312"/>
    <w:rsid w:val="00A733BE"/>
    <w:rsid w:val="00A84AE4"/>
    <w:rsid w:val="00A904F9"/>
    <w:rsid w:val="00A937CD"/>
    <w:rsid w:val="00AA1E1B"/>
    <w:rsid w:val="00AB1170"/>
    <w:rsid w:val="00AE423B"/>
    <w:rsid w:val="00AE6459"/>
    <w:rsid w:val="00AF7D84"/>
    <w:rsid w:val="00B034AD"/>
    <w:rsid w:val="00B03FDF"/>
    <w:rsid w:val="00B04D8A"/>
    <w:rsid w:val="00B15BD3"/>
    <w:rsid w:val="00B322B9"/>
    <w:rsid w:val="00B4005E"/>
    <w:rsid w:val="00B450AA"/>
    <w:rsid w:val="00B513EF"/>
    <w:rsid w:val="00B53801"/>
    <w:rsid w:val="00B80970"/>
    <w:rsid w:val="00B81B53"/>
    <w:rsid w:val="00B96E8A"/>
    <w:rsid w:val="00BA046E"/>
    <w:rsid w:val="00BB3C12"/>
    <w:rsid w:val="00BB4585"/>
    <w:rsid w:val="00BC313E"/>
    <w:rsid w:val="00BD4742"/>
    <w:rsid w:val="00C105FB"/>
    <w:rsid w:val="00C10FA7"/>
    <w:rsid w:val="00C23199"/>
    <w:rsid w:val="00C26C8C"/>
    <w:rsid w:val="00C509BA"/>
    <w:rsid w:val="00C9752B"/>
    <w:rsid w:val="00CA3EE0"/>
    <w:rsid w:val="00CA4892"/>
    <w:rsid w:val="00CB03F4"/>
    <w:rsid w:val="00CC08A4"/>
    <w:rsid w:val="00CC1959"/>
    <w:rsid w:val="00CC1D3A"/>
    <w:rsid w:val="00CF50FD"/>
    <w:rsid w:val="00CF5EDD"/>
    <w:rsid w:val="00CF6B66"/>
    <w:rsid w:val="00D06DD5"/>
    <w:rsid w:val="00D1540B"/>
    <w:rsid w:val="00D33E5F"/>
    <w:rsid w:val="00D6033C"/>
    <w:rsid w:val="00D63271"/>
    <w:rsid w:val="00D76356"/>
    <w:rsid w:val="00D779C1"/>
    <w:rsid w:val="00D87610"/>
    <w:rsid w:val="00D96629"/>
    <w:rsid w:val="00DD3285"/>
    <w:rsid w:val="00DE4B8F"/>
    <w:rsid w:val="00DF3E9D"/>
    <w:rsid w:val="00E10976"/>
    <w:rsid w:val="00E12AA4"/>
    <w:rsid w:val="00E37BD1"/>
    <w:rsid w:val="00E54742"/>
    <w:rsid w:val="00E65FB0"/>
    <w:rsid w:val="00E82889"/>
    <w:rsid w:val="00E83067"/>
    <w:rsid w:val="00E9648B"/>
    <w:rsid w:val="00EC168E"/>
    <w:rsid w:val="00EC6E76"/>
    <w:rsid w:val="00EE6B65"/>
    <w:rsid w:val="00EF3F3B"/>
    <w:rsid w:val="00F2019D"/>
    <w:rsid w:val="00F21397"/>
    <w:rsid w:val="00F66D57"/>
    <w:rsid w:val="00F717E9"/>
    <w:rsid w:val="00F83A19"/>
    <w:rsid w:val="00F84704"/>
    <w:rsid w:val="00FC1810"/>
    <w:rsid w:val="00FC428E"/>
    <w:rsid w:val="00FD7D26"/>
    <w:rsid w:val="00FF2F1C"/>
    <w:rsid w:val="00FF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red" strokecolor="none"/>
    </o:shapedefaults>
    <o:shapelayout v:ext="edit">
      <o:idmap v:ext="edit" data="1"/>
      <o:rules v:ext="edit">
        <o:r id="V:Rule16" type="connector" idref="#_x0000_s1111"/>
        <o:r id="V:Rule17" type="connector" idref="#_x0000_s1089"/>
        <o:r id="V:Rule18" type="connector" idref="#_x0000_s1098"/>
        <o:r id="V:Rule19" type="connector" idref="#_x0000_s1033"/>
        <o:r id="V:Rule20" type="connector" idref="#_x0000_s1086"/>
        <o:r id="V:Rule21" type="connector" idref="#_x0000_s1072"/>
        <o:r id="V:Rule22" type="connector" idref="#_x0000_s1099"/>
        <o:r id="V:Rule23" type="connector" idref="#_x0000_s1073"/>
        <o:r id="V:Rule24" type="connector" idref="#_x0000_s1101"/>
        <o:r id="V:Rule25" type="connector" idref="#_x0000_s1085"/>
        <o:r id="V:Rule26" type="connector" idref="#_x0000_s1087"/>
        <o:r id="V:Rule27" type="connector" idref="#_x0000_s1100"/>
        <o:r id="V:Rule28" type="connector" idref="#_x0000_s1091"/>
        <o:r id="V:Rule29" type="connector" idref="#_x0000_s1071"/>
        <o:r id="V:Rule30" type="connector" idref="#_x0000_s1090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BA"/>
  </w:style>
  <w:style w:type="paragraph" w:styleId="Heading3">
    <w:name w:val="heading 3"/>
    <w:basedOn w:val="Normal"/>
    <w:link w:val="Heading3Char"/>
    <w:uiPriority w:val="9"/>
    <w:qFormat/>
    <w:rsid w:val="005D7F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C9C"/>
    <w:pPr>
      <w:ind w:left="720"/>
      <w:contextualSpacing/>
    </w:pPr>
  </w:style>
  <w:style w:type="table" w:styleId="TableGrid">
    <w:name w:val="Table Grid"/>
    <w:basedOn w:val="TableNormal"/>
    <w:uiPriority w:val="59"/>
    <w:rsid w:val="00BC3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0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6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17FE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2B7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9F4"/>
  </w:style>
  <w:style w:type="paragraph" w:styleId="Footer">
    <w:name w:val="footer"/>
    <w:basedOn w:val="Normal"/>
    <w:link w:val="FooterChar"/>
    <w:uiPriority w:val="99"/>
    <w:unhideWhenUsed/>
    <w:rsid w:val="002B7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F4"/>
  </w:style>
  <w:style w:type="character" w:styleId="Hyperlink">
    <w:name w:val="Hyperlink"/>
    <w:basedOn w:val="DefaultParagraphFont"/>
    <w:uiPriority w:val="99"/>
    <w:unhideWhenUsed/>
    <w:rsid w:val="00CC195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D7FA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5D7F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tekkes.id/definisi-operasional/" TargetMode="Externa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hyperlink" Target="http://www.definisimenurutparaahli.com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674A-E89B-4551-80C2-74DFDBCD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sekarayulintang</dc:creator>
  <cp:lastModifiedBy>sekarayulintang</cp:lastModifiedBy>
  <cp:revision>65</cp:revision>
  <cp:lastPrinted>2021-06-15T02:50:00Z</cp:lastPrinted>
  <dcterms:created xsi:type="dcterms:W3CDTF">2020-11-30T13:45:00Z</dcterms:created>
  <dcterms:modified xsi:type="dcterms:W3CDTF">2021-06-29T14:14:00Z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e70924ae-b91c-3542-a196-985b15af4dad</vt:lpwstr>
  </property>
  <property fmtid="{D5CDD505-2E9C-101B-9397-08002B2CF9AE}" pid="24" name="Mendeley Citation Style_1">
    <vt:lpwstr>http://www.zotero.org/styles/apa</vt:lpwstr>
  </property>
</Properties>
</file>