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ED3" w:rsidRDefault="00953D3B" w:rsidP="00953D3B">
      <w:pPr>
        <w:spacing w:after="0" w:line="240" w:lineRule="auto"/>
        <w:jc w:val="center"/>
        <w:rPr>
          <w:rFonts w:ascii="Times New Roman" w:hAnsi="Times New Roman" w:cs="Times New Roman"/>
        </w:rPr>
      </w:pPr>
      <w:r w:rsidRPr="00953D3B">
        <w:rPr>
          <w:rFonts w:ascii="Times New Roman" w:hAnsi="Times New Roman" w:cs="Times New Roman"/>
        </w:rPr>
        <w:t>Jurnal Poltekkes Surabaya, 9 Juni 2021</w:t>
      </w:r>
    </w:p>
    <w:p w:rsidR="00311D86" w:rsidRPr="00953D3B" w:rsidRDefault="00311D86" w:rsidP="00953D3B">
      <w:pPr>
        <w:spacing w:after="0" w:line="240" w:lineRule="auto"/>
        <w:jc w:val="center"/>
        <w:rPr>
          <w:rFonts w:ascii="Times New Roman" w:hAnsi="Times New Roman" w:cs="Times New Roman"/>
        </w:rPr>
      </w:pPr>
    </w:p>
    <w:p w:rsidR="00953D3B" w:rsidRDefault="00953D3B" w:rsidP="00953D3B">
      <w:pPr>
        <w:spacing w:after="0" w:line="240" w:lineRule="auto"/>
        <w:jc w:val="center"/>
        <w:rPr>
          <w:rFonts w:ascii="Times New Roman" w:hAnsi="Times New Roman"/>
          <w:b/>
          <w:i/>
          <w:szCs w:val="24"/>
        </w:rPr>
      </w:pPr>
      <w:r w:rsidRPr="00953D3B">
        <w:rPr>
          <w:rFonts w:ascii="Times New Roman" w:hAnsi="Times New Roman"/>
          <w:b/>
          <w:szCs w:val="24"/>
        </w:rPr>
        <w:t>KAJIAN PENERA</w:t>
      </w:r>
      <w:r w:rsidR="001F1D32">
        <w:rPr>
          <w:rFonts w:ascii="Times New Roman" w:hAnsi="Times New Roman"/>
          <w:b/>
          <w:szCs w:val="24"/>
        </w:rPr>
        <w:t xml:space="preserve">PAN PROTOKOL KESEHATAN COVID-19 </w:t>
      </w:r>
      <w:r w:rsidRPr="00953D3B">
        <w:rPr>
          <w:rFonts w:ascii="Times New Roman" w:hAnsi="Times New Roman"/>
          <w:b/>
          <w:szCs w:val="24"/>
        </w:rPr>
        <w:t xml:space="preserve">DI PASAR RAKYAT KABUPATEN MAGETAN YANG DITINJAU DARI FAKTOR </w:t>
      </w:r>
      <w:r w:rsidRPr="00953D3B">
        <w:rPr>
          <w:rFonts w:ascii="Times New Roman" w:hAnsi="Times New Roman"/>
          <w:b/>
          <w:i/>
          <w:szCs w:val="24"/>
        </w:rPr>
        <w:t>PREDISPOSING</w:t>
      </w:r>
      <w:r w:rsidRPr="00953D3B">
        <w:rPr>
          <w:rFonts w:ascii="Times New Roman" w:hAnsi="Times New Roman"/>
          <w:b/>
          <w:szCs w:val="24"/>
        </w:rPr>
        <w:t xml:space="preserve"> </w:t>
      </w:r>
    </w:p>
    <w:p w:rsidR="00311D86" w:rsidRPr="00953D3B" w:rsidRDefault="00311D86" w:rsidP="00953D3B">
      <w:pPr>
        <w:spacing w:after="0" w:line="240" w:lineRule="auto"/>
        <w:jc w:val="center"/>
        <w:rPr>
          <w:rFonts w:ascii="Times New Roman" w:hAnsi="Times New Roman"/>
          <w:b/>
          <w:i/>
          <w:szCs w:val="24"/>
        </w:rPr>
      </w:pPr>
    </w:p>
    <w:p w:rsidR="00953D3B" w:rsidRPr="00151F1B" w:rsidRDefault="00953D3B" w:rsidP="00953D3B">
      <w:pPr>
        <w:spacing w:after="0" w:line="240" w:lineRule="auto"/>
        <w:jc w:val="center"/>
        <w:rPr>
          <w:rFonts w:ascii="Times New Roman" w:hAnsi="Times New Roman"/>
          <w:b/>
          <w:szCs w:val="24"/>
        </w:rPr>
      </w:pPr>
      <w:r w:rsidRPr="00151F1B">
        <w:rPr>
          <w:rFonts w:ascii="Times New Roman" w:hAnsi="Times New Roman"/>
          <w:b/>
          <w:szCs w:val="24"/>
        </w:rPr>
        <w:t>Alfiani Khalifatun Nisak,  Aries Prasetyo, Mujiyono, Karno</w:t>
      </w:r>
    </w:p>
    <w:p w:rsidR="00953D3B" w:rsidRPr="00151F1B" w:rsidRDefault="00953D3B" w:rsidP="00953D3B">
      <w:pPr>
        <w:spacing w:after="0" w:line="240" w:lineRule="auto"/>
        <w:jc w:val="center"/>
        <w:rPr>
          <w:rFonts w:ascii="Times New Roman" w:hAnsi="Times New Roman"/>
          <w:szCs w:val="24"/>
        </w:rPr>
      </w:pPr>
      <w:r w:rsidRPr="00151F1B">
        <w:rPr>
          <w:rFonts w:ascii="Times New Roman" w:hAnsi="Times New Roman"/>
          <w:szCs w:val="24"/>
        </w:rPr>
        <w:t>Program Studi Sanitasi Program Diploma III Kampus Magetan</w:t>
      </w:r>
    </w:p>
    <w:p w:rsidR="00953D3B" w:rsidRPr="00151F1B" w:rsidRDefault="00953D3B" w:rsidP="00953D3B">
      <w:pPr>
        <w:spacing w:after="0" w:line="240" w:lineRule="auto"/>
        <w:jc w:val="center"/>
        <w:rPr>
          <w:rFonts w:ascii="Times New Roman" w:hAnsi="Times New Roman"/>
          <w:szCs w:val="24"/>
        </w:rPr>
      </w:pPr>
      <w:r w:rsidRPr="00151F1B">
        <w:rPr>
          <w:rFonts w:ascii="Times New Roman" w:hAnsi="Times New Roman"/>
          <w:szCs w:val="24"/>
        </w:rPr>
        <w:t>Politeknik Kesehatan Kementrian Kesehatan Surabaya</w:t>
      </w:r>
    </w:p>
    <w:p w:rsidR="00311D86" w:rsidRPr="00151F1B" w:rsidRDefault="00953D3B" w:rsidP="00311D86">
      <w:pPr>
        <w:pBdr>
          <w:bottom w:val="thinThickThinMediumGap" w:sz="18" w:space="1" w:color="auto"/>
        </w:pBdr>
        <w:spacing w:after="0" w:line="240" w:lineRule="auto"/>
        <w:jc w:val="center"/>
        <w:rPr>
          <w:rFonts w:ascii="Times New Roman" w:hAnsi="Times New Roman"/>
          <w:szCs w:val="24"/>
        </w:rPr>
      </w:pPr>
      <w:r w:rsidRPr="00151F1B">
        <w:rPr>
          <w:rFonts w:ascii="Times New Roman" w:hAnsi="Times New Roman"/>
          <w:szCs w:val="24"/>
        </w:rPr>
        <w:t xml:space="preserve">Email : </w:t>
      </w:r>
      <w:hyperlink r:id="rId7" w:history="1">
        <w:r w:rsidRPr="00151F1B">
          <w:rPr>
            <w:rStyle w:val="Hyperlink"/>
            <w:rFonts w:ascii="Times New Roman" w:hAnsi="Times New Roman"/>
            <w:szCs w:val="24"/>
          </w:rPr>
          <w:t>knalfiani@gmail.com</w:t>
        </w:r>
      </w:hyperlink>
    </w:p>
    <w:p w:rsidR="00953D3B" w:rsidRPr="00953D3B" w:rsidRDefault="00953D3B" w:rsidP="00953D3B">
      <w:pPr>
        <w:spacing w:after="0"/>
        <w:jc w:val="center"/>
        <w:rPr>
          <w:rFonts w:ascii="Times New Roman" w:hAnsi="Times New Roman" w:cs="Times New Roman"/>
          <w:b/>
          <w:szCs w:val="20"/>
        </w:rPr>
      </w:pPr>
      <w:r w:rsidRPr="00953D3B">
        <w:rPr>
          <w:rFonts w:ascii="Times New Roman" w:hAnsi="Times New Roman" w:cs="Times New Roman"/>
          <w:b/>
          <w:szCs w:val="20"/>
        </w:rPr>
        <w:t>Abstrak</w:t>
      </w:r>
    </w:p>
    <w:p w:rsidR="00953D3B" w:rsidRPr="00953D3B" w:rsidRDefault="00953D3B" w:rsidP="00311D86">
      <w:pPr>
        <w:jc w:val="both"/>
        <w:rPr>
          <w:rFonts w:ascii="Times New Roman" w:hAnsi="Times New Roman"/>
          <w:szCs w:val="20"/>
        </w:rPr>
      </w:pPr>
      <w:r w:rsidRPr="00953D3B">
        <w:rPr>
          <w:rFonts w:ascii="Times New Roman" w:hAnsi="Times New Roman"/>
          <w:szCs w:val="20"/>
        </w:rPr>
        <w:t xml:space="preserve">Covid-19 menjadi sebuah pandemi di Indonesia pada tahun 2020, cara untuk melakukan pencegahan dan penanganannya yaitu dengan menerapkan protokol kesehatan. Penerapan protokol kesehatan tidak akan berjalan secara maksimal apabila tidak di dukung oleh kedisiplinan masyarakat terhadap kebijakan tersebut. Kedisiplinan masyarakt dipengaruhi oleh beberapa faktor. Adapun tujuan penelitian ini adalah mengetahui penerapan protokol kesehatan Covid-19 di pasar rakyat Kabupaten Magetan yang ditinjau dari faktor </w:t>
      </w:r>
      <w:r w:rsidRPr="00953D3B">
        <w:rPr>
          <w:rFonts w:ascii="Times New Roman" w:hAnsi="Times New Roman"/>
          <w:i/>
          <w:szCs w:val="20"/>
        </w:rPr>
        <w:t>predisposing</w:t>
      </w:r>
      <w:r w:rsidRPr="00953D3B">
        <w:rPr>
          <w:rFonts w:ascii="Times New Roman" w:hAnsi="Times New Roman"/>
          <w:szCs w:val="20"/>
        </w:rPr>
        <w:t xml:space="preserve">, faktor </w:t>
      </w:r>
      <w:r w:rsidRPr="00953D3B">
        <w:rPr>
          <w:rFonts w:ascii="Times New Roman" w:hAnsi="Times New Roman"/>
          <w:i/>
          <w:szCs w:val="20"/>
        </w:rPr>
        <w:t>reinforcing</w:t>
      </w:r>
      <w:r w:rsidRPr="00953D3B">
        <w:rPr>
          <w:rFonts w:ascii="Times New Roman" w:hAnsi="Times New Roman"/>
          <w:szCs w:val="20"/>
        </w:rPr>
        <w:t xml:space="preserve"> dan faktor </w:t>
      </w:r>
      <w:r w:rsidRPr="00953D3B">
        <w:rPr>
          <w:rFonts w:ascii="Times New Roman" w:hAnsi="Times New Roman"/>
          <w:i/>
          <w:szCs w:val="20"/>
        </w:rPr>
        <w:t>enabling</w:t>
      </w:r>
      <w:r w:rsidRPr="00953D3B">
        <w:rPr>
          <w:rFonts w:ascii="Times New Roman" w:hAnsi="Times New Roman"/>
          <w:szCs w:val="20"/>
        </w:rPr>
        <w:t xml:space="preserve">. </w:t>
      </w:r>
    </w:p>
    <w:p w:rsidR="00953D3B" w:rsidRPr="00953D3B" w:rsidRDefault="00953D3B" w:rsidP="00311D86">
      <w:pPr>
        <w:jc w:val="both"/>
        <w:rPr>
          <w:rFonts w:ascii="Times New Roman" w:hAnsi="Times New Roman"/>
          <w:szCs w:val="20"/>
        </w:rPr>
      </w:pPr>
      <w:r w:rsidRPr="00953D3B">
        <w:rPr>
          <w:rFonts w:ascii="Times New Roman" w:hAnsi="Times New Roman"/>
          <w:szCs w:val="20"/>
        </w:rPr>
        <w:t xml:space="preserve">Jenis penelitian ini adalah deskriptif dengan pendekatan kuantitatif survei, besar populasi dalam penelitian ini adalah 2.793 yang setelah itu dilakukan perhitungan sampel dan mendapatkan 678 pedagang dan pembeli di tiga pasar rakyat Kabupaten Magetan yaitu Pasar Sayur Magetan, Pasar Baru Magetan, dan Pasar Agrobisnis Plaosan. Teknik pengeambilan sampel yang digunakan yaitu </w:t>
      </w:r>
      <w:r w:rsidRPr="00953D3B">
        <w:rPr>
          <w:rFonts w:ascii="Times New Roman" w:hAnsi="Times New Roman"/>
          <w:i/>
          <w:szCs w:val="20"/>
        </w:rPr>
        <w:t xml:space="preserve">proportional random sampling. </w:t>
      </w:r>
      <w:r w:rsidRPr="00953D3B">
        <w:rPr>
          <w:rFonts w:ascii="Times New Roman" w:hAnsi="Times New Roman"/>
          <w:szCs w:val="20"/>
        </w:rPr>
        <w:t xml:space="preserve">Data penelitian yang sudah di dapatkan selanjutnya  di analisis menggunakan tabel frekuensi dan tabel silang. </w:t>
      </w:r>
    </w:p>
    <w:p w:rsidR="00953D3B" w:rsidRPr="00953D3B" w:rsidRDefault="00953D3B" w:rsidP="00311D86">
      <w:pPr>
        <w:jc w:val="both"/>
        <w:rPr>
          <w:szCs w:val="20"/>
        </w:rPr>
      </w:pPr>
      <w:r w:rsidRPr="00953D3B">
        <w:rPr>
          <w:rFonts w:ascii="Times New Roman" w:hAnsi="Times New Roman"/>
          <w:szCs w:val="20"/>
        </w:rPr>
        <w:t xml:space="preserve">Hasil penelitian menunjukan bahwa faktor </w:t>
      </w:r>
      <w:r w:rsidRPr="00953D3B">
        <w:rPr>
          <w:rFonts w:ascii="Times New Roman" w:hAnsi="Times New Roman"/>
          <w:i/>
          <w:szCs w:val="20"/>
        </w:rPr>
        <w:t>predisposing</w:t>
      </w:r>
      <w:r w:rsidRPr="00953D3B">
        <w:rPr>
          <w:rFonts w:ascii="Times New Roman" w:hAnsi="Times New Roman"/>
          <w:szCs w:val="20"/>
        </w:rPr>
        <w:t xml:space="preserve"> yang meliputi pengetahuan, sikap, tindakan pedagang dan pembeli mendapatkan hasil kurang baik untuk hasilnya dari 643 responden sebanyak 56.8% responden belum memahami pengetahuan tentang penerapan protokol kesehatan, untuk sikap dari 643 responden menyatakan bahwa 52.4% belum memiliki sikap baik untuk penerapan protokol kesehatan serta tindakan dari 643 responden sebanyak 89.3% belum menerapkan protokol kesehatan dalam kehidupan sehari-harinya.</w:t>
      </w:r>
      <w:r w:rsidR="001F1D32">
        <w:rPr>
          <w:rFonts w:ascii="Times New Roman" w:hAnsi="Times New Roman"/>
          <w:szCs w:val="20"/>
        </w:rPr>
        <w:t xml:space="preserve"> </w:t>
      </w:r>
      <w:r w:rsidRPr="00953D3B">
        <w:rPr>
          <w:rFonts w:ascii="Times New Roman" w:hAnsi="Times New Roman"/>
          <w:szCs w:val="20"/>
        </w:rPr>
        <w:t xml:space="preserve">Kesimpulan dari penelitian ini adalah rendahnya penerapan protokol kesehatan disebabkan oleh faktor </w:t>
      </w:r>
      <w:r w:rsidRPr="00953D3B">
        <w:rPr>
          <w:rFonts w:ascii="Times New Roman" w:hAnsi="Times New Roman"/>
          <w:i/>
          <w:szCs w:val="20"/>
        </w:rPr>
        <w:t>predisposing</w:t>
      </w:r>
      <w:r w:rsidR="001F1D32">
        <w:rPr>
          <w:rFonts w:ascii="Times New Roman" w:hAnsi="Times New Roman"/>
          <w:szCs w:val="20"/>
        </w:rPr>
        <w:t xml:space="preserve"> </w:t>
      </w:r>
      <w:r w:rsidRPr="00953D3B">
        <w:rPr>
          <w:rFonts w:ascii="Times New Roman" w:hAnsi="Times New Roman"/>
          <w:szCs w:val="20"/>
        </w:rPr>
        <w:t>yang</w:t>
      </w:r>
      <w:r w:rsidR="001F1D32">
        <w:rPr>
          <w:rFonts w:ascii="Times New Roman" w:hAnsi="Times New Roman"/>
          <w:szCs w:val="20"/>
        </w:rPr>
        <w:t xml:space="preserve"> dimiliki masyarakat </w:t>
      </w:r>
      <w:r w:rsidRPr="00953D3B">
        <w:rPr>
          <w:rFonts w:ascii="Times New Roman" w:hAnsi="Times New Roman"/>
          <w:szCs w:val="20"/>
        </w:rPr>
        <w:t xml:space="preserve"> masih rendah. Saran dari penelitian ini adalah perlu adanya ketersediaan sarana penunjang protokol kesehatan dan perlu adanya kesadaran  masyarakat tentang pentingnya penerapan protokol kesehatan Covid-19.</w:t>
      </w:r>
    </w:p>
    <w:p w:rsidR="00953D3B" w:rsidRDefault="00953D3B" w:rsidP="00311D86">
      <w:pPr>
        <w:spacing w:after="0" w:line="240" w:lineRule="auto"/>
        <w:jc w:val="both"/>
        <w:rPr>
          <w:rFonts w:ascii="Times New Roman" w:hAnsi="Times New Roman"/>
          <w:szCs w:val="20"/>
        </w:rPr>
      </w:pPr>
      <w:r w:rsidRPr="00953D3B">
        <w:rPr>
          <w:rFonts w:ascii="Times New Roman" w:hAnsi="Times New Roman"/>
          <w:szCs w:val="20"/>
        </w:rPr>
        <w:t>Kata kunci : Covid-19, protokol kesehatan, perilaku</w:t>
      </w:r>
    </w:p>
    <w:p w:rsidR="001F1D32" w:rsidRDefault="001F1D32" w:rsidP="00311D86">
      <w:pPr>
        <w:spacing w:after="0" w:line="240" w:lineRule="auto"/>
        <w:jc w:val="both"/>
        <w:rPr>
          <w:rFonts w:ascii="Times New Roman" w:hAnsi="Times New Roman"/>
          <w:szCs w:val="20"/>
        </w:rPr>
      </w:pPr>
    </w:p>
    <w:p w:rsidR="001F1D32" w:rsidRDefault="001F1D32" w:rsidP="00311D86">
      <w:pPr>
        <w:spacing w:after="0" w:line="240" w:lineRule="auto"/>
        <w:jc w:val="both"/>
        <w:rPr>
          <w:rFonts w:ascii="Times New Roman" w:hAnsi="Times New Roman"/>
          <w:szCs w:val="20"/>
        </w:rPr>
      </w:pPr>
    </w:p>
    <w:p w:rsidR="001F1D32" w:rsidRDefault="001F1D32" w:rsidP="00311D86">
      <w:pPr>
        <w:spacing w:after="0" w:line="240" w:lineRule="auto"/>
        <w:jc w:val="both"/>
        <w:rPr>
          <w:rFonts w:ascii="Times New Roman" w:hAnsi="Times New Roman"/>
          <w:szCs w:val="20"/>
        </w:rPr>
      </w:pPr>
    </w:p>
    <w:p w:rsidR="001F1D32" w:rsidRDefault="001F1D32" w:rsidP="00311D86">
      <w:pPr>
        <w:spacing w:after="0" w:line="240" w:lineRule="auto"/>
        <w:jc w:val="both"/>
        <w:rPr>
          <w:rFonts w:ascii="Times New Roman" w:hAnsi="Times New Roman"/>
          <w:szCs w:val="20"/>
        </w:rPr>
      </w:pPr>
    </w:p>
    <w:p w:rsidR="001F1D32" w:rsidRDefault="001F1D32" w:rsidP="00311D86">
      <w:pPr>
        <w:spacing w:after="0" w:line="240" w:lineRule="auto"/>
        <w:jc w:val="both"/>
        <w:rPr>
          <w:rFonts w:ascii="Times New Roman" w:hAnsi="Times New Roman"/>
          <w:szCs w:val="20"/>
        </w:rPr>
      </w:pPr>
    </w:p>
    <w:p w:rsidR="001F1D32" w:rsidRPr="00311D86" w:rsidRDefault="001F1D32" w:rsidP="00311D86">
      <w:pPr>
        <w:spacing w:after="0" w:line="240" w:lineRule="auto"/>
        <w:jc w:val="both"/>
        <w:rPr>
          <w:rFonts w:ascii="Times New Roman" w:hAnsi="Times New Roman"/>
          <w:szCs w:val="20"/>
        </w:rPr>
      </w:pPr>
    </w:p>
    <w:p w:rsidR="00953D3B" w:rsidRDefault="00953D3B" w:rsidP="00953D3B">
      <w:pPr>
        <w:pStyle w:val="NormalWeb"/>
        <w:spacing w:before="0" w:beforeAutospacing="0" w:after="0" w:afterAutospacing="0" w:line="276" w:lineRule="auto"/>
        <w:jc w:val="center"/>
        <w:rPr>
          <w:b/>
          <w:bCs/>
          <w:iCs/>
          <w:color w:val="000000"/>
        </w:rPr>
      </w:pPr>
      <w:r>
        <w:rPr>
          <w:b/>
          <w:bCs/>
          <w:color w:val="000000"/>
        </w:rPr>
        <w:lastRenderedPageBreak/>
        <w:t xml:space="preserve">STUDY OF APPLICATION PROTOCOL TO HEALTH COVID-19 IN THE MARKET OF THE DISTRICT MAGETAN ARE VIEWED FROM </w:t>
      </w:r>
      <w:r>
        <w:rPr>
          <w:b/>
          <w:bCs/>
          <w:i/>
          <w:iCs/>
          <w:color w:val="000000"/>
        </w:rPr>
        <w:t xml:space="preserve">PREDISPOSING </w:t>
      </w:r>
      <w:r>
        <w:rPr>
          <w:b/>
          <w:bCs/>
          <w:color w:val="000000"/>
        </w:rPr>
        <w:t xml:space="preserve"> FACTOR</w:t>
      </w:r>
    </w:p>
    <w:p w:rsidR="00953D3B" w:rsidRDefault="00953D3B" w:rsidP="00953D3B">
      <w:pPr>
        <w:pStyle w:val="NormalWeb"/>
        <w:spacing w:before="0" w:beforeAutospacing="0" w:after="0" w:afterAutospacing="0"/>
      </w:pPr>
    </w:p>
    <w:p w:rsidR="00953D3B" w:rsidRDefault="00953D3B" w:rsidP="00953D3B">
      <w:pPr>
        <w:pStyle w:val="NormalWeb"/>
        <w:spacing w:before="0" w:beforeAutospacing="0" w:after="0" w:afterAutospacing="0" w:line="276" w:lineRule="auto"/>
        <w:ind w:firstLine="720"/>
        <w:jc w:val="both"/>
      </w:pPr>
      <w:r>
        <w:rPr>
          <w:color w:val="000000"/>
        </w:rPr>
        <w:t xml:space="preserve">Covid-19 became a pandemic in Indonesia in 2020 The way to prevent and treat it is by implementing health protocols. The implementation of the health protocol will not run optimally if it is not supported by community discipline towards the policy. Community discipline is influenced by several factors. The purpose of this study was to determine the application of the Covid-19 health protocol in the Magetan Regency people's market in terms of </w:t>
      </w:r>
      <w:r>
        <w:rPr>
          <w:i/>
          <w:iCs/>
          <w:color w:val="000000"/>
        </w:rPr>
        <w:t xml:space="preserve">predisposing </w:t>
      </w:r>
      <w:r>
        <w:rPr>
          <w:color w:val="000000"/>
        </w:rPr>
        <w:t xml:space="preserve">factors, </w:t>
      </w:r>
      <w:r>
        <w:rPr>
          <w:i/>
          <w:iCs/>
          <w:color w:val="000000"/>
        </w:rPr>
        <w:t>reinforcing</w:t>
      </w:r>
      <w:r>
        <w:rPr>
          <w:color w:val="000000"/>
        </w:rPr>
        <w:t xml:space="preserve"> factors and factors </w:t>
      </w:r>
      <w:r>
        <w:rPr>
          <w:i/>
          <w:iCs/>
          <w:color w:val="000000"/>
        </w:rPr>
        <w:t>enabling</w:t>
      </w:r>
      <w:r>
        <w:rPr>
          <w:color w:val="000000"/>
        </w:rPr>
        <w:t>.</w:t>
      </w:r>
    </w:p>
    <w:p w:rsidR="00953D3B" w:rsidRDefault="00953D3B" w:rsidP="00953D3B">
      <w:pPr>
        <w:pStyle w:val="NormalWeb"/>
        <w:spacing w:before="0" w:beforeAutospacing="0" w:after="0" w:afterAutospacing="0" w:line="276" w:lineRule="auto"/>
        <w:ind w:firstLine="720"/>
        <w:jc w:val="both"/>
      </w:pPr>
      <w:r>
        <w:rPr>
          <w:color w:val="000000"/>
        </w:rPr>
        <w:t xml:space="preserve">This type of research is descriptive with a quantitative survey approach, the population in this study is 2.650 after which a sample calculation is carried out and gets 643 traders and buyers in three traditional markets of Magetan Regency, namely Magetan Vegetable Market, Magetan New Market, and Plaosan Agribusiness Market. The sampling technique used is </w:t>
      </w:r>
      <w:r>
        <w:rPr>
          <w:i/>
          <w:iCs/>
          <w:color w:val="000000"/>
        </w:rPr>
        <w:t xml:space="preserve">proportional random sampling. </w:t>
      </w:r>
      <w:r>
        <w:rPr>
          <w:color w:val="000000"/>
        </w:rPr>
        <w:t>The research data that has been obtained is then analyzed using frequency tables and cross tables.</w:t>
      </w:r>
    </w:p>
    <w:p w:rsidR="00953D3B" w:rsidRDefault="00953D3B" w:rsidP="00953D3B">
      <w:pPr>
        <w:pStyle w:val="NormalWeb"/>
        <w:spacing w:before="0" w:beforeAutospacing="0" w:after="0" w:afterAutospacing="0" w:line="276" w:lineRule="auto"/>
        <w:ind w:firstLine="720"/>
        <w:jc w:val="both"/>
        <w:rPr>
          <w:color w:val="000000"/>
        </w:rPr>
      </w:pPr>
      <w:r>
        <w:rPr>
          <w:color w:val="000000"/>
        </w:rPr>
        <w:t xml:space="preserve">The results show that factors </w:t>
      </w:r>
      <w:r>
        <w:rPr>
          <w:i/>
          <w:iCs/>
          <w:color w:val="000000"/>
        </w:rPr>
        <w:t>predisposing</w:t>
      </w:r>
      <w:r>
        <w:rPr>
          <w:color w:val="000000"/>
        </w:rPr>
        <w:t xml:space="preserve"> which include knowledge, attitudes, actions of traders and buyers get poor results for the results from 643 respondents as many as 56.8% of respondents did not understand knowledge about the application of health protocols, for attitudes of 643 respondents stated that 52.4% did not have a good attitude. for the implementation of health protocols and actions from 643 respondents as much as 89.3% have not implemented health protocols in their daily lives. The conclusion of this study is the low application of health protocols is caused by </w:t>
      </w:r>
      <w:r>
        <w:rPr>
          <w:i/>
          <w:iCs/>
          <w:color w:val="000000"/>
        </w:rPr>
        <w:t xml:space="preserve">predisposing  </w:t>
      </w:r>
      <w:r w:rsidR="001F1D32">
        <w:rPr>
          <w:color w:val="000000"/>
        </w:rPr>
        <w:t>factor</w:t>
      </w:r>
      <w:r>
        <w:rPr>
          <w:color w:val="000000"/>
        </w:rPr>
        <w:t>,</w:t>
      </w:r>
      <w:r>
        <w:rPr>
          <w:i/>
          <w:iCs/>
          <w:color w:val="000000"/>
        </w:rPr>
        <w:t xml:space="preserve"> </w:t>
      </w:r>
      <w:r>
        <w:rPr>
          <w:color w:val="000000"/>
        </w:rPr>
        <w:t>which are still low. Suggestions from this research are the need for the availability of supporting facilities for health protocols and the need for public awareness about the importance of implementing the Covid-19 health protocol.</w:t>
      </w:r>
    </w:p>
    <w:p w:rsidR="00953D3B" w:rsidRDefault="00953D3B" w:rsidP="00953D3B">
      <w:pPr>
        <w:pStyle w:val="NormalWeb"/>
        <w:spacing w:before="0" w:beforeAutospacing="0" w:after="0" w:afterAutospacing="0" w:line="276" w:lineRule="auto"/>
        <w:ind w:firstLine="720"/>
        <w:jc w:val="both"/>
      </w:pPr>
    </w:p>
    <w:p w:rsidR="00953D3B" w:rsidRDefault="00953D3B" w:rsidP="00953D3B">
      <w:pPr>
        <w:pStyle w:val="NormalWeb"/>
        <w:spacing w:before="0" w:beforeAutospacing="0" w:after="0" w:afterAutospacing="0" w:line="276" w:lineRule="auto"/>
        <w:jc w:val="both"/>
      </w:pPr>
      <w:r>
        <w:rPr>
          <w:color w:val="000000"/>
        </w:rPr>
        <w:t>Keywords : Covid-19, health protocol, behavior</w:t>
      </w:r>
    </w:p>
    <w:p w:rsidR="00953D3B" w:rsidRDefault="00953D3B" w:rsidP="00953D3B">
      <w:pPr>
        <w:sectPr w:rsidR="00953D3B" w:rsidSect="00953D3B">
          <w:pgSz w:w="11907" w:h="16839" w:code="9"/>
          <w:pgMar w:top="2268" w:right="1701" w:bottom="1701" w:left="2268" w:header="720" w:footer="720" w:gutter="0"/>
          <w:cols w:space="720"/>
          <w:docGrid w:linePitch="360"/>
        </w:sectPr>
      </w:pPr>
    </w:p>
    <w:p w:rsidR="00953D3B" w:rsidRPr="00953D3B" w:rsidRDefault="00953D3B" w:rsidP="00953D3B">
      <w:pPr>
        <w:rPr>
          <w:rFonts w:ascii="Times New Roman" w:hAnsi="Times New Roman" w:cs="Times New Roman"/>
          <w:b/>
          <w:sz w:val="24"/>
        </w:rPr>
      </w:pPr>
      <w:r w:rsidRPr="00953D3B">
        <w:rPr>
          <w:rFonts w:ascii="Times New Roman" w:hAnsi="Times New Roman" w:cs="Times New Roman"/>
          <w:b/>
          <w:sz w:val="24"/>
        </w:rPr>
        <w:lastRenderedPageBreak/>
        <w:t xml:space="preserve">PENDAHULUAN </w:t>
      </w:r>
    </w:p>
    <w:p w:rsidR="00953D3B" w:rsidRDefault="00953D3B" w:rsidP="002034FE">
      <w:pPr>
        <w:pStyle w:val="ListParagraph"/>
        <w:spacing w:after="0" w:line="240" w:lineRule="auto"/>
        <w:ind w:left="0"/>
        <w:jc w:val="both"/>
        <w:rPr>
          <w:rFonts w:ascii="Times New Roman" w:hAnsi="Times New Roman" w:cs="Times New Roman"/>
          <w:sz w:val="24"/>
          <w:szCs w:val="24"/>
          <w:shd w:val="clear" w:color="auto" w:fill="FFFFFF"/>
        </w:rPr>
      </w:pPr>
      <w:r>
        <w:rPr>
          <w:rFonts w:ascii="Times New Roman" w:hAnsi="Times New Roman" w:cs="Times New Roman"/>
          <w:color w:val="111111"/>
          <w:sz w:val="24"/>
          <w:szCs w:val="24"/>
          <w:shd w:val="clear" w:color="auto" w:fill="FFFFFF"/>
        </w:rPr>
        <w:t>Pada</w:t>
      </w:r>
      <w:r w:rsidRPr="004118B5">
        <w:rPr>
          <w:rFonts w:ascii="Times New Roman" w:hAnsi="Times New Roman" w:cs="Times New Roman"/>
          <w:color w:val="FFFFFF" w:themeColor="background1"/>
          <w:sz w:val="24"/>
          <w:szCs w:val="24"/>
          <w:shd w:val="clear" w:color="auto" w:fill="FFFFFF"/>
        </w:rPr>
        <w:t xml:space="preserve"> i</w:t>
      </w:r>
      <w:r>
        <w:rPr>
          <w:rFonts w:ascii="Times New Roman" w:hAnsi="Times New Roman" w:cs="Times New Roman"/>
          <w:color w:val="111111"/>
          <w:sz w:val="24"/>
          <w:szCs w:val="24"/>
          <w:shd w:val="clear" w:color="auto" w:fill="FFFFFF"/>
        </w:rPr>
        <w:t>tahun</w:t>
      </w:r>
      <w:r w:rsidRPr="004118B5">
        <w:rPr>
          <w:rFonts w:ascii="Times New Roman" w:hAnsi="Times New Roman" w:cs="Times New Roman"/>
          <w:color w:val="FFFFFF" w:themeColor="background1"/>
          <w:sz w:val="24"/>
          <w:szCs w:val="24"/>
          <w:shd w:val="clear" w:color="auto" w:fill="FFFFFF"/>
        </w:rPr>
        <w:t xml:space="preserve"> i</w:t>
      </w:r>
      <w:r>
        <w:rPr>
          <w:rFonts w:ascii="Times New Roman" w:hAnsi="Times New Roman" w:cs="Times New Roman"/>
          <w:color w:val="111111"/>
          <w:sz w:val="24"/>
          <w:szCs w:val="24"/>
          <w:shd w:val="clear" w:color="auto" w:fill="FFFFFF"/>
        </w:rPr>
        <w:t>2020</w:t>
      </w:r>
      <w:r w:rsidRPr="004118B5">
        <w:rPr>
          <w:rFonts w:ascii="Times New Roman" w:hAnsi="Times New Roman" w:cs="Times New Roman"/>
          <w:color w:val="FFFFFF" w:themeColor="background1"/>
          <w:sz w:val="24"/>
          <w:szCs w:val="24"/>
          <w:shd w:val="clear" w:color="auto" w:fill="FFFFFF"/>
        </w:rPr>
        <w:t xml:space="preserve"> i</w:t>
      </w:r>
      <w:r>
        <w:rPr>
          <w:rFonts w:ascii="Times New Roman" w:hAnsi="Times New Roman" w:cs="Times New Roman"/>
          <w:color w:val="111111"/>
          <w:sz w:val="24"/>
          <w:szCs w:val="24"/>
          <w:shd w:val="clear" w:color="auto" w:fill="FFFFFF"/>
        </w:rPr>
        <w:t>di</w:t>
      </w:r>
      <w:r w:rsidRPr="004118B5">
        <w:rPr>
          <w:rFonts w:ascii="Times New Roman" w:hAnsi="Times New Roman" w:cs="Times New Roman"/>
          <w:color w:val="FFFFFF" w:themeColor="background1"/>
          <w:sz w:val="24"/>
          <w:szCs w:val="24"/>
          <w:shd w:val="clear" w:color="auto" w:fill="FFFFFF"/>
        </w:rPr>
        <w:t xml:space="preserve"> i</w:t>
      </w:r>
      <w:r>
        <w:rPr>
          <w:rFonts w:ascii="Times New Roman" w:hAnsi="Times New Roman" w:cs="Times New Roman"/>
          <w:color w:val="111111"/>
          <w:sz w:val="24"/>
          <w:szCs w:val="24"/>
          <w:shd w:val="clear" w:color="auto" w:fill="FFFFFF"/>
        </w:rPr>
        <w:t>berbagai</w:t>
      </w:r>
      <w:r w:rsidRPr="004118B5">
        <w:rPr>
          <w:rFonts w:ascii="Times New Roman" w:hAnsi="Times New Roman" w:cs="Times New Roman"/>
          <w:color w:val="FFFFFF" w:themeColor="background1"/>
          <w:sz w:val="24"/>
          <w:szCs w:val="24"/>
          <w:shd w:val="clear" w:color="auto" w:fill="FFFFFF"/>
        </w:rPr>
        <w:t xml:space="preserve"> i</w:t>
      </w:r>
      <w:r>
        <w:rPr>
          <w:rFonts w:ascii="Times New Roman" w:hAnsi="Times New Roman" w:cs="Times New Roman"/>
          <w:color w:val="111111"/>
          <w:sz w:val="24"/>
          <w:szCs w:val="24"/>
          <w:shd w:val="clear" w:color="auto" w:fill="FFFFFF"/>
        </w:rPr>
        <w:t>penjuru</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Dunia</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apalagi</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Indonesia</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sudah</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diguncang</w:t>
      </w:r>
      <w:r w:rsidRPr="004118B5">
        <w:rPr>
          <w:rFonts w:ascii="Times New Roman" w:hAnsi="Times New Roman" w:cs="Times New Roman"/>
          <w:color w:val="FFFFFF" w:themeColor="background1"/>
          <w:sz w:val="24"/>
          <w:szCs w:val="24"/>
          <w:shd w:val="clear" w:color="auto" w:fill="FFFFFF"/>
        </w:rPr>
        <w:t xml:space="preserve"> i</w:t>
      </w:r>
      <w:r>
        <w:rPr>
          <w:rFonts w:ascii="Times New Roman" w:hAnsi="Times New Roman" w:cs="Times New Roman"/>
          <w:color w:val="111111"/>
          <w:sz w:val="24"/>
          <w:szCs w:val="24"/>
          <w:shd w:val="clear" w:color="auto" w:fill="FFFFFF"/>
        </w:rPr>
        <w:t>dengan</w:t>
      </w:r>
      <w:r w:rsidRPr="004118B5">
        <w:rPr>
          <w:rFonts w:ascii="Times New Roman" w:hAnsi="Times New Roman" w:cs="Times New Roman"/>
          <w:color w:val="FFFFFF" w:themeColor="background1"/>
          <w:sz w:val="24"/>
          <w:szCs w:val="24"/>
          <w:shd w:val="clear" w:color="auto" w:fill="FFFFFF"/>
        </w:rPr>
        <w:t xml:space="preserve"> i</w:t>
      </w:r>
      <w:r>
        <w:rPr>
          <w:rFonts w:ascii="Times New Roman" w:hAnsi="Times New Roman" w:cs="Times New Roman"/>
          <w:color w:val="111111"/>
          <w:sz w:val="24"/>
          <w:szCs w:val="24"/>
          <w:shd w:val="clear" w:color="auto" w:fill="FFFFFF"/>
        </w:rPr>
        <w:t>keberadaan</w:t>
      </w:r>
      <w:r w:rsidRPr="004118B5">
        <w:rPr>
          <w:rFonts w:ascii="Times New Roman" w:hAnsi="Times New Roman" w:cs="Times New Roman"/>
          <w:color w:val="FFFFFF" w:themeColor="background1"/>
          <w:sz w:val="24"/>
          <w:szCs w:val="24"/>
          <w:shd w:val="clear" w:color="auto" w:fill="FFFFFF"/>
        </w:rPr>
        <w:t xml:space="preserve"> i</w:t>
      </w:r>
      <w:r>
        <w:rPr>
          <w:rFonts w:ascii="Times New Roman" w:hAnsi="Times New Roman" w:cs="Times New Roman"/>
          <w:color w:val="111111"/>
          <w:sz w:val="24"/>
          <w:szCs w:val="24"/>
          <w:shd w:val="clear" w:color="auto" w:fill="FFFFFF"/>
        </w:rPr>
        <w:t>Virus</w:t>
      </w:r>
      <w:r w:rsidRPr="004118B5">
        <w:rPr>
          <w:rFonts w:ascii="Times New Roman" w:hAnsi="Times New Roman" w:cs="Times New Roman"/>
          <w:color w:val="FFFFFF" w:themeColor="background1"/>
          <w:sz w:val="24"/>
          <w:szCs w:val="24"/>
          <w:shd w:val="clear" w:color="auto" w:fill="FFFFFF"/>
        </w:rPr>
        <w:t xml:space="preserve"> i</w:t>
      </w:r>
      <w:r>
        <w:rPr>
          <w:rFonts w:ascii="Times New Roman" w:hAnsi="Times New Roman" w:cs="Times New Roman"/>
          <w:color w:val="111111"/>
          <w:sz w:val="24"/>
          <w:szCs w:val="24"/>
          <w:shd w:val="clear" w:color="auto" w:fill="FFFFFF"/>
        </w:rPr>
        <w:t>Corona(</w:t>
      </w:r>
      <w:r w:rsidRPr="00E6132B">
        <w:rPr>
          <w:rFonts w:ascii="Times New Roman" w:hAnsi="Times New Roman" w:cs="Times New Roman"/>
          <w:color w:val="111111"/>
          <w:sz w:val="24"/>
          <w:szCs w:val="24"/>
          <w:shd w:val="clear" w:color="auto" w:fill="FFFFFF"/>
        </w:rPr>
        <w:t>Covid-</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19).</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Coronavirus</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bisa</w:t>
      </w:r>
      <w:r w:rsidRPr="004118B5">
        <w:rPr>
          <w:rFonts w:ascii="Times New Roman" w:hAnsi="Times New Roman" w:cs="Times New Roman"/>
          <w:color w:val="FFFFFF" w:themeColor="background1"/>
          <w:sz w:val="24"/>
          <w:szCs w:val="24"/>
          <w:shd w:val="clear" w:color="auto" w:fill="FFFFFF"/>
        </w:rPr>
        <w:t xml:space="preserve"> i</w:t>
      </w:r>
      <w:r>
        <w:rPr>
          <w:rFonts w:ascii="Times New Roman" w:hAnsi="Times New Roman" w:cs="Times New Roman"/>
          <w:color w:val="111111"/>
          <w:sz w:val="24"/>
          <w:szCs w:val="24"/>
          <w:shd w:val="clear" w:color="auto" w:fill="FFFFFF"/>
        </w:rPr>
        <w:t>mengakibatkan</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penyakit</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untuk</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manusia</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serta</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hewan.</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Pada</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manusia</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umumnya</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menimbulkan</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penyakit</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peradangan</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saluran</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respirasi,</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mulai</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dari</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flu</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biasa</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sampai</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penyakit</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yang</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sungguh-</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sungguh</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seperti</w:t>
      </w:r>
      <w:r>
        <w:rPr>
          <w:rFonts w:ascii="Times New Roman" w:hAnsi="Times New Roman" w:cs="Times New Roman"/>
          <w:color w:val="111111"/>
          <w:sz w:val="24"/>
          <w:szCs w:val="24"/>
          <w:shd w:val="clear" w:color="auto" w:fill="FFFFFF"/>
        </w:rPr>
        <w:t>(</w:t>
      </w:r>
      <w:r w:rsidRPr="00E6132B">
        <w:rPr>
          <w:rFonts w:ascii="Times New Roman" w:hAnsi="Times New Roman" w:cs="Times New Roman"/>
          <w:color w:val="111111"/>
          <w:sz w:val="24"/>
          <w:szCs w:val="24"/>
          <w:shd w:val="clear" w:color="auto" w:fill="FFFFFF"/>
        </w:rPr>
        <w:t>MERS)</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serta</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Sindrom</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Pernafasan</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Kronis/</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excessive</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Acute</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respiratory</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Syndrome(</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SARS).Coronavirus</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merupakan</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virus</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baru</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yang</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berasal</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dari</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Wuhan</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Tiongkok</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pada</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bulan</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Desember</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tahun</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2019,</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Virus</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ini</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diberi</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nama</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intense</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Acute</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resp</w:t>
      </w:r>
      <w:r>
        <w:rPr>
          <w:rFonts w:ascii="Times New Roman" w:hAnsi="Times New Roman" w:cs="Times New Roman"/>
          <w:color w:val="111111"/>
          <w:sz w:val="24"/>
          <w:szCs w:val="24"/>
          <w:shd w:val="clear" w:color="auto" w:fill="FFFFFF"/>
        </w:rPr>
        <w:t>iratory</w:t>
      </w:r>
      <w:r w:rsidRPr="004118B5">
        <w:rPr>
          <w:rFonts w:ascii="Times New Roman" w:hAnsi="Times New Roman" w:cs="Times New Roman"/>
          <w:color w:val="FFFFFF" w:themeColor="background1"/>
          <w:sz w:val="24"/>
          <w:szCs w:val="24"/>
          <w:shd w:val="clear" w:color="auto" w:fill="FFFFFF"/>
        </w:rPr>
        <w:t xml:space="preserve"> i</w:t>
      </w:r>
      <w:r>
        <w:rPr>
          <w:rFonts w:ascii="Times New Roman" w:hAnsi="Times New Roman" w:cs="Times New Roman"/>
          <w:color w:val="111111"/>
          <w:sz w:val="24"/>
          <w:szCs w:val="24"/>
          <w:shd w:val="clear" w:color="auto" w:fill="FFFFFF"/>
        </w:rPr>
        <w:t>Syndrome</w:t>
      </w:r>
      <w:r w:rsidRPr="004118B5">
        <w:rPr>
          <w:rFonts w:ascii="Times New Roman" w:hAnsi="Times New Roman" w:cs="Times New Roman"/>
          <w:color w:val="FFFFFF" w:themeColor="background1"/>
          <w:sz w:val="24"/>
          <w:szCs w:val="24"/>
          <w:shd w:val="clear" w:color="auto" w:fill="FFFFFF"/>
        </w:rPr>
        <w:t xml:space="preserve"> i</w:t>
      </w:r>
      <w:r>
        <w:rPr>
          <w:rFonts w:ascii="Times New Roman" w:hAnsi="Times New Roman" w:cs="Times New Roman"/>
          <w:color w:val="111111"/>
          <w:sz w:val="24"/>
          <w:szCs w:val="24"/>
          <w:shd w:val="clear" w:color="auto" w:fill="FFFFFF"/>
        </w:rPr>
        <w:t>Coronavirus</w:t>
      </w:r>
      <w:r w:rsidRPr="004118B5">
        <w:rPr>
          <w:rFonts w:ascii="Times New Roman" w:hAnsi="Times New Roman" w:cs="Times New Roman"/>
          <w:color w:val="FFFFFF" w:themeColor="background1"/>
          <w:sz w:val="24"/>
          <w:szCs w:val="24"/>
          <w:shd w:val="clear" w:color="auto" w:fill="FFFFFF"/>
        </w:rPr>
        <w:t xml:space="preserve"> i</w:t>
      </w:r>
      <w:r>
        <w:rPr>
          <w:rFonts w:ascii="Times New Roman" w:hAnsi="Times New Roman" w:cs="Times New Roman"/>
          <w:color w:val="111111"/>
          <w:sz w:val="24"/>
          <w:szCs w:val="24"/>
          <w:shd w:val="clear" w:color="auto" w:fill="FFFFFF"/>
        </w:rPr>
        <w:t>2</w:t>
      </w:r>
      <w:r w:rsidRPr="004118B5">
        <w:rPr>
          <w:rFonts w:ascii="Times New Roman" w:hAnsi="Times New Roman" w:cs="Times New Roman"/>
          <w:color w:val="FFFFFF" w:themeColor="background1"/>
          <w:sz w:val="24"/>
          <w:szCs w:val="24"/>
          <w:shd w:val="clear" w:color="auto" w:fill="FFFFFF"/>
        </w:rPr>
        <w:t xml:space="preserve"> i</w:t>
      </w:r>
      <w:r>
        <w:rPr>
          <w:rFonts w:ascii="Times New Roman" w:hAnsi="Times New Roman" w:cs="Times New Roman"/>
          <w:color w:val="111111"/>
          <w:sz w:val="24"/>
          <w:szCs w:val="24"/>
          <w:shd w:val="clear" w:color="auto" w:fill="FFFFFF"/>
        </w:rPr>
        <w:t>(</w:t>
      </w:r>
      <w:r w:rsidRPr="00E6132B">
        <w:rPr>
          <w:rFonts w:ascii="Times New Roman" w:hAnsi="Times New Roman" w:cs="Times New Roman"/>
          <w:color w:val="111111"/>
          <w:sz w:val="24"/>
          <w:szCs w:val="24"/>
          <w:shd w:val="clear" w:color="auto" w:fill="FFFFFF"/>
        </w:rPr>
        <w:t>SARS-</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COV2),</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serta</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menimbulkan</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penyakit</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Coronavirus</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disease-</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2019(</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COVID-</w:t>
      </w:r>
      <w:r w:rsidRPr="004118B5">
        <w:rPr>
          <w:rFonts w:ascii="Times New Roman" w:hAnsi="Times New Roman" w:cs="Times New Roman"/>
          <w:color w:val="FFFFFF" w:themeColor="background1"/>
          <w:sz w:val="24"/>
          <w:szCs w:val="24"/>
          <w:shd w:val="clear" w:color="auto" w:fill="FFFFFF"/>
        </w:rPr>
        <w:t xml:space="preserve"> i</w:t>
      </w:r>
      <w:r w:rsidRPr="00E6132B">
        <w:rPr>
          <w:rFonts w:ascii="Times New Roman" w:hAnsi="Times New Roman" w:cs="Times New Roman"/>
          <w:color w:val="111111"/>
          <w:sz w:val="24"/>
          <w:szCs w:val="24"/>
          <w:shd w:val="clear" w:color="auto" w:fill="FFFFFF"/>
        </w:rPr>
        <w:t>19).</w:t>
      </w:r>
      <w:r w:rsidRPr="004118B5">
        <w:rPr>
          <w:rFonts w:ascii="Times New Roman" w:hAnsi="Times New Roman" w:cs="Times New Roman"/>
          <w:color w:val="FFFFFF" w:themeColor="background1"/>
          <w:sz w:val="24"/>
          <w:szCs w:val="24"/>
          <w:shd w:val="clear" w:color="auto" w:fill="FFFFFF"/>
        </w:rPr>
        <w:t xml:space="preserve"> i</w:t>
      </w:r>
      <w:r w:rsidR="008A2B9B" w:rsidRPr="00E6132B">
        <w:rPr>
          <w:rFonts w:ascii="Times New Roman" w:hAnsi="Times New Roman" w:cs="Times New Roman"/>
          <w:sz w:val="24"/>
          <w:szCs w:val="24"/>
          <w:shd w:val="clear" w:color="auto" w:fill="FFFFFF"/>
        </w:rPr>
        <w:fldChar w:fldCharType="begin"/>
      </w:r>
      <w:r w:rsidRPr="00E6132B">
        <w:rPr>
          <w:rFonts w:ascii="Times New Roman" w:hAnsi="Times New Roman" w:cs="Times New Roman"/>
          <w:sz w:val="24"/>
          <w:szCs w:val="24"/>
          <w:shd w:val="clear" w:color="auto" w:fill="FFFFFF"/>
        </w:rPr>
        <w:instrText xml:space="preserve"> ADDIN EN.CITE &lt;EndNote&gt;&lt;Cite&gt;&lt;Author&gt;RI&lt;/Author&gt;&lt;Year&gt;2020&lt;/Year&gt;&lt;RecNum&gt;1979&lt;/RecNum&gt;&lt;record&gt;&lt;rec-number&gt;1979&lt;/rec-number&gt;&lt;foreign-keys&gt;&lt;key app="EN" db-id="vsdt50zx7ppfzcezxxzpdsew29awe55swr0s"&gt;1979&lt;/key&gt;&lt;/foreign-keys&gt;&lt;ref-type name="Personal Communication"&gt;26&lt;/ref-type&gt;&lt;contributors&gt;&lt;authors&gt;&lt;author&gt;RI, Kemenkes&lt;/author&gt;&lt;/authors&gt;&lt;/contributors&gt;&lt;titles&gt;&lt;title&gt;Kementerian Kesehatan Republik Indonesia&lt;/title&gt;&lt;/titles&gt;&lt;dates&gt;&lt;year&gt;2020&lt;/year&gt;&lt;/dates&gt;&lt;urls&gt;&lt;related-urls&gt;&lt;url&gt;https://www.kemkes.go.id/&lt;/url&gt;&lt;/related-urls&gt;&lt;/urls&gt;&lt;/record&gt;&lt;/Cite&gt;&lt;/EndNote&gt;</w:instrText>
      </w:r>
      <w:r w:rsidR="008A2B9B" w:rsidRPr="00E6132B">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(RI, 2020)</w:t>
      </w:r>
      <w:r w:rsidR="008A2B9B" w:rsidRPr="00E6132B">
        <w:rPr>
          <w:rFonts w:ascii="Times New Roman" w:hAnsi="Times New Roman" w:cs="Times New Roman"/>
          <w:sz w:val="24"/>
          <w:szCs w:val="24"/>
          <w:shd w:val="clear" w:color="auto" w:fill="FFFFFF"/>
        </w:rPr>
        <w:fldChar w:fldCharType="end"/>
      </w:r>
    </w:p>
    <w:p w:rsidR="002034FE" w:rsidRPr="00E6132B" w:rsidRDefault="002034FE" w:rsidP="002034FE">
      <w:pPr>
        <w:pStyle w:val="ListParagraph"/>
        <w:spacing w:after="0" w:line="240" w:lineRule="auto"/>
        <w:ind w:left="0"/>
        <w:jc w:val="both"/>
        <w:rPr>
          <w:rFonts w:ascii="Times New Roman" w:hAnsi="Times New Roman" w:cs="Times New Roman"/>
          <w:color w:val="111111"/>
          <w:sz w:val="24"/>
          <w:szCs w:val="24"/>
          <w:shd w:val="clear" w:color="auto" w:fill="FFFFFF"/>
        </w:rPr>
      </w:pPr>
    </w:p>
    <w:p w:rsidR="00953D3B" w:rsidRDefault="00953D3B" w:rsidP="002034F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Corona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Virus</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merupakan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virus</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yang</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menjadikan</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fenomena</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luar</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biasa</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yang</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ada</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di</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dunia</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ini.</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V</w:t>
      </w:r>
      <w:r w:rsidRPr="00BC1FC6">
        <w:rPr>
          <w:rFonts w:ascii="Times New Roman" w:hAnsi="Times New Roman" w:cs="Times New Roman"/>
          <w:sz w:val="24"/>
          <w:szCs w:val="24"/>
        </w:rPr>
        <w:t>irus</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ini</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berada</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di</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Negara</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Wuhan</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Cina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yang</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shd w:val="clear" w:color="auto" w:fill="FFFFFF"/>
        </w:rPr>
        <w:t>kejadiannya</w:t>
      </w:r>
      <w:r w:rsidRPr="004118B5">
        <w:rPr>
          <w:rFonts w:ascii="Times New Roman" w:hAnsi="Times New Roman" w:cs="Times New Roman"/>
          <w:color w:val="FFFFFF" w:themeColor="background1"/>
          <w:sz w:val="24"/>
          <w:szCs w:val="24"/>
          <w:shd w:val="clear" w:color="auto" w:fill="FFFFFF"/>
        </w:rPr>
        <w:t xml:space="preserve"> i</w:t>
      </w:r>
      <w:r>
        <w:rPr>
          <w:rFonts w:ascii="Times New Roman" w:hAnsi="Times New Roman" w:cs="Times New Roman"/>
          <w:sz w:val="24"/>
          <w:szCs w:val="24"/>
          <w:shd w:val="clear" w:color="auto" w:fill="FFFFFF"/>
        </w:rPr>
        <w:t>berawal</w:t>
      </w:r>
      <w:r w:rsidRPr="004118B5">
        <w:rPr>
          <w:rFonts w:ascii="Times New Roman" w:hAnsi="Times New Roman" w:cs="Times New Roman"/>
          <w:color w:val="FFFFFF" w:themeColor="background1"/>
          <w:sz w:val="24"/>
          <w:szCs w:val="24"/>
          <w:shd w:val="clear" w:color="auto" w:fill="FFFFFF"/>
        </w:rPr>
        <w:t xml:space="preserve"> i</w:t>
      </w:r>
      <w:r>
        <w:rPr>
          <w:rFonts w:ascii="Times New Roman" w:hAnsi="Times New Roman" w:cs="Times New Roman"/>
          <w:sz w:val="24"/>
          <w:szCs w:val="24"/>
          <w:shd w:val="clear" w:color="auto" w:fill="FFFFFF"/>
        </w:rPr>
        <w:t>dari</w:t>
      </w:r>
      <w:r w:rsidRPr="004118B5">
        <w:rPr>
          <w:rFonts w:ascii="Times New Roman" w:hAnsi="Times New Roman" w:cs="Times New Roman"/>
          <w:color w:val="FFFFFF" w:themeColor="background1"/>
          <w:sz w:val="24"/>
          <w:szCs w:val="24"/>
          <w:shd w:val="clear" w:color="auto" w:fill="FFFFFF"/>
        </w:rPr>
        <w:t xml:space="preserve"> i</w:t>
      </w:r>
      <w:r w:rsidRPr="00BC1FC6">
        <w:rPr>
          <w:rFonts w:ascii="Times New Roman" w:hAnsi="Times New Roman" w:cs="Times New Roman"/>
          <w:sz w:val="24"/>
          <w:szCs w:val="24"/>
          <w:shd w:val="clear" w:color="auto" w:fill="FFFFFF"/>
        </w:rPr>
        <w:t>banyaknya</w:t>
      </w:r>
      <w:r w:rsidRPr="004118B5">
        <w:rPr>
          <w:rFonts w:ascii="Times New Roman" w:hAnsi="Times New Roman" w:cs="Times New Roman"/>
          <w:color w:val="FFFFFF" w:themeColor="background1"/>
          <w:sz w:val="24"/>
          <w:szCs w:val="24"/>
          <w:shd w:val="clear" w:color="auto" w:fill="FFFFFF"/>
        </w:rPr>
        <w:t xml:space="preserve"> i</w:t>
      </w:r>
      <w:r w:rsidRPr="00BC1FC6">
        <w:rPr>
          <w:rFonts w:ascii="Times New Roman" w:hAnsi="Times New Roman" w:cs="Times New Roman"/>
          <w:sz w:val="24"/>
          <w:szCs w:val="24"/>
          <w:shd w:val="clear" w:color="auto" w:fill="FFFFFF"/>
        </w:rPr>
        <w:t>masyarakat</w:t>
      </w:r>
      <w:r w:rsidRPr="004118B5">
        <w:rPr>
          <w:rFonts w:ascii="Times New Roman" w:hAnsi="Times New Roman" w:cs="Times New Roman"/>
          <w:color w:val="FFFFFF" w:themeColor="background1"/>
          <w:sz w:val="24"/>
          <w:szCs w:val="24"/>
          <w:shd w:val="clear" w:color="auto" w:fill="FFFFFF"/>
        </w:rPr>
        <w:t xml:space="preserve"> i</w:t>
      </w:r>
      <w:r w:rsidRPr="00BC1FC6">
        <w:rPr>
          <w:rFonts w:ascii="Times New Roman" w:hAnsi="Times New Roman" w:cs="Times New Roman"/>
          <w:sz w:val="24"/>
          <w:szCs w:val="24"/>
          <w:shd w:val="clear" w:color="auto" w:fill="FFFFFF"/>
        </w:rPr>
        <w:t>Wuhan</w:t>
      </w:r>
      <w:r w:rsidRPr="004118B5">
        <w:rPr>
          <w:rFonts w:ascii="Times New Roman" w:hAnsi="Times New Roman" w:cs="Times New Roman"/>
          <w:color w:val="FFFFFF" w:themeColor="background1"/>
          <w:sz w:val="24"/>
          <w:szCs w:val="24"/>
          <w:shd w:val="clear" w:color="auto" w:fill="FFFFFF"/>
        </w:rPr>
        <w:t xml:space="preserve"> i</w:t>
      </w:r>
      <w:r w:rsidRPr="00BC1FC6">
        <w:rPr>
          <w:rFonts w:ascii="Times New Roman" w:hAnsi="Times New Roman" w:cs="Times New Roman"/>
          <w:sz w:val="24"/>
          <w:szCs w:val="24"/>
          <w:shd w:val="clear" w:color="auto" w:fill="FFFFFF"/>
        </w:rPr>
        <w:t>yang</w:t>
      </w:r>
      <w:r w:rsidRPr="004118B5">
        <w:rPr>
          <w:rFonts w:ascii="Times New Roman" w:hAnsi="Times New Roman" w:cs="Times New Roman"/>
          <w:color w:val="FFFFFF" w:themeColor="background1"/>
          <w:sz w:val="24"/>
          <w:szCs w:val="24"/>
          <w:shd w:val="clear" w:color="auto" w:fill="FFFFFF"/>
        </w:rPr>
        <w:t xml:space="preserve"> i</w:t>
      </w:r>
      <w:r w:rsidRPr="00BC1FC6">
        <w:rPr>
          <w:rFonts w:ascii="Times New Roman" w:hAnsi="Times New Roman" w:cs="Times New Roman"/>
          <w:sz w:val="24"/>
          <w:szCs w:val="24"/>
        </w:rPr>
        <w:t>mengunjungi</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pasar</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basah</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makanan</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laut</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dan</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hewan</w:t>
      </w:r>
      <w:r w:rsidRPr="004118B5">
        <w:rPr>
          <w:rFonts w:ascii="Times New Roman" w:hAnsi="Times New Roman" w:cs="Times New Roman"/>
          <w:color w:val="FFFFFF" w:themeColor="background1"/>
          <w:sz w:val="24"/>
          <w:szCs w:val="24"/>
        </w:rPr>
        <w:t xml:space="preserve"> i</w:t>
      </w:r>
      <w:r w:rsidRPr="004118B5">
        <w:rPr>
          <w:rFonts w:ascii="Times New Roman" w:hAnsi="Times New Roman" w:cs="Times New Roman"/>
          <w:color w:val="FFFFFF" w:themeColor="background1"/>
          <w:sz w:val="24"/>
          <w:szCs w:val="24"/>
          <w:shd w:val="clear" w:color="auto" w:fill="FFFFFF"/>
        </w:rPr>
        <w:t xml:space="preserve"> i</w:t>
      </w:r>
      <w:r w:rsidRPr="00BC1FC6">
        <w:rPr>
          <w:rFonts w:ascii="Times New Roman" w:hAnsi="Times New Roman" w:cs="Times New Roman"/>
          <w:sz w:val="24"/>
          <w:szCs w:val="24"/>
        </w:rPr>
        <w:t>yang</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kemudian</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menyebar</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keseluruh</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Negara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lainnya.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Pada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awal</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tahun</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2020</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WHO</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menyatakan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bahwa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virus</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Covid-19</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merupakan</w:t>
      </w:r>
      <w:r w:rsidRPr="004118B5">
        <w:rPr>
          <w:rFonts w:ascii="Times New Roman" w:hAnsi="Times New Roman" w:cs="Times New Roman"/>
          <w:color w:val="FFFFFF" w:themeColor="background1"/>
          <w:sz w:val="24"/>
          <w:szCs w:val="24"/>
        </w:rPr>
        <w:t xml:space="preserve"> i i</w:t>
      </w:r>
      <w:r w:rsidRPr="00BC1FC6">
        <w:rPr>
          <w:rFonts w:ascii="Times New Roman" w:hAnsi="Times New Roman" w:cs="Times New Roman"/>
          <w:sz w:val="24"/>
          <w:szCs w:val="24"/>
        </w:rPr>
        <w:t>bencana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yang</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terjadi</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di</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bidang</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kesehatan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bencana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terjadi</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secara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global</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karena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terjadi</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di</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seluruh</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dunia.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Saat</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ini</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masalah</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kesehatan</w:t>
      </w:r>
      <w:r w:rsidRPr="004118B5">
        <w:rPr>
          <w:rFonts w:ascii="Times New Roman" w:hAnsi="Times New Roman" w:cs="Times New Roman"/>
          <w:color w:val="FFFFFF" w:themeColor="background1"/>
          <w:sz w:val="24"/>
          <w:szCs w:val="24"/>
        </w:rPr>
        <w:t xml:space="preserve"> i i</w:t>
      </w:r>
      <w:r>
        <w:rPr>
          <w:rFonts w:ascii="Times New Roman" w:hAnsi="Times New Roman" w:cs="Times New Roman"/>
          <w:sz w:val="24"/>
          <w:szCs w:val="24"/>
        </w:rPr>
        <w:t>tersebut</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menjadi</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masalah</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yang</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menakutkan</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bagi</w:t>
      </w:r>
      <w:r w:rsidRPr="004118B5">
        <w:rPr>
          <w:rFonts w:ascii="Times New Roman" w:hAnsi="Times New Roman" w:cs="Times New Roman"/>
          <w:color w:val="FFFFFF" w:themeColor="background1"/>
          <w:sz w:val="24"/>
          <w:szCs w:val="24"/>
        </w:rPr>
        <w:t xml:space="preserve"> </w:t>
      </w:r>
      <w:r w:rsidRPr="004118B5">
        <w:rPr>
          <w:rFonts w:ascii="Times New Roman" w:hAnsi="Times New Roman" w:cs="Times New Roman"/>
          <w:color w:val="FFFFFF" w:themeColor="background1"/>
          <w:sz w:val="24"/>
          <w:szCs w:val="24"/>
        </w:rPr>
        <w:lastRenderedPageBreak/>
        <w:t>i</w:t>
      </w:r>
      <w:r w:rsidRPr="00BC1FC6">
        <w:rPr>
          <w:rFonts w:ascii="Times New Roman" w:hAnsi="Times New Roman" w:cs="Times New Roman"/>
          <w:sz w:val="24"/>
          <w:szCs w:val="24"/>
        </w:rPr>
        <w:t>masyarakat</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di</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Indonesia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maupun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di</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dunia</w:t>
      </w:r>
      <w:r w:rsidRPr="00BC1FC6">
        <w:rPr>
          <w:rFonts w:ascii="Times New Roman" w:hAnsi="Times New Roman" w:cs="Times New Roman"/>
          <w:sz w:val="24"/>
          <w:szCs w:val="24"/>
        </w:rPr>
        <w:t>,</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Covid-19</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sudah</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mengakibatkan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ribuan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jiwa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meninggal</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dunia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dengan</w:t>
      </w:r>
      <w:r w:rsidRPr="00BC1FC6">
        <w:rPr>
          <w:rFonts w:ascii="Times New Roman" w:hAnsi="Times New Roman" w:cs="Times New Roman"/>
          <w:sz w:val="24"/>
          <w:szCs w:val="24"/>
        </w:rPr>
        <w:t>waktu</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yang</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sangat</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cepat</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dan</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singkat</w:t>
      </w:r>
      <w:r>
        <w:rPr>
          <w:rFonts w:ascii="Times New Roman" w:hAnsi="Times New Roman" w:cs="Times New Roman"/>
          <w:sz w:val="24"/>
          <w:szCs w:val="24"/>
        </w:rPr>
        <w:t>.</w:t>
      </w:r>
    </w:p>
    <w:p w:rsidR="002034FE" w:rsidRPr="003F60D8" w:rsidRDefault="002034FE" w:rsidP="002034FE">
      <w:pPr>
        <w:pStyle w:val="ListParagraph"/>
        <w:spacing w:after="0" w:line="240" w:lineRule="auto"/>
        <w:ind w:left="0"/>
        <w:jc w:val="both"/>
        <w:rPr>
          <w:rFonts w:ascii="Times New Roman" w:hAnsi="Times New Roman" w:cs="Times New Roman"/>
          <w:sz w:val="24"/>
          <w:szCs w:val="24"/>
        </w:rPr>
      </w:pPr>
    </w:p>
    <w:p w:rsidR="00953D3B" w:rsidRPr="00953D3B" w:rsidRDefault="002034FE" w:rsidP="002034FE">
      <w:pPr>
        <w:pStyle w:val="ListParagraph"/>
        <w:spacing w:after="0"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953D3B" w:rsidRPr="001D76CF">
        <w:rPr>
          <w:rFonts w:ascii="Times New Roman" w:hAnsi="Times New Roman" w:cs="Times New Roman"/>
          <w:sz w:val="24"/>
          <w:szCs w:val="24"/>
        </w:rPr>
        <w:t>Data</w:t>
      </w:r>
      <w:r w:rsidR="00953D3B" w:rsidRPr="004118B5">
        <w:rPr>
          <w:rFonts w:ascii="Times New Roman" w:hAnsi="Times New Roman" w:cs="Times New Roman"/>
          <w:color w:val="FFFFFF" w:themeColor="background1"/>
          <w:sz w:val="24"/>
          <w:szCs w:val="24"/>
        </w:rPr>
        <w:t xml:space="preserve"> i</w:t>
      </w:r>
      <w:r w:rsidR="00953D3B" w:rsidRPr="001D76CF">
        <w:rPr>
          <w:rFonts w:ascii="Times New Roman" w:hAnsi="Times New Roman" w:cs="Times New Roman"/>
          <w:sz w:val="24"/>
          <w:szCs w:val="24"/>
        </w:rPr>
        <w:t>Statistik</w:t>
      </w:r>
      <w:r w:rsidR="00953D3B" w:rsidRPr="004118B5">
        <w:rPr>
          <w:rFonts w:ascii="Times New Roman" w:hAnsi="Times New Roman" w:cs="Times New Roman"/>
          <w:color w:val="FFFFFF" w:themeColor="background1"/>
          <w:sz w:val="24"/>
          <w:szCs w:val="24"/>
        </w:rPr>
        <w:t xml:space="preserve"> i</w:t>
      </w:r>
      <w:r w:rsidR="00953D3B" w:rsidRPr="001D76CF">
        <w:rPr>
          <w:rFonts w:ascii="Times New Roman" w:hAnsi="Times New Roman" w:cs="Times New Roman"/>
          <w:sz w:val="24"/>
          <w:szCs w:val="24"/>
        </w:rPr>
        <w:t>pada</w:t>
      </w:r>
      <w:r w:rsidR="00953D3B" w:rsidRPr="004118B5">
        <w:rPr>
          <w:rFonts w:ascii="Times New Roman" w:hAnsi="Times New Roman" w:cs="Times New Roman"/>
          <w:color w:val="FFFFFF" w:themeColor="background1"/>
          <w:sz w:val="24"/>
          <w:szCs w:val="24"/>
        </w:rPr>
        <w:t xml:space="preserve"> i</w:t>
      </w:r>
      <w:r w:rsidR="00953D3B" w:rsidRPr="001D76CF">
        <w:rPr>
          <w:rFonts w:ascii="Times New Roman" w:hAnsi="Times New Roman" w:cs="Times New Roman"/>
          <w:sz w:val="24"/>
          <w:szCs w:val="24"/>
        </w:rPr>
        <w:t>bulan</w:t>
      </w:r>
      <w:r w:rsidR="00953D3B" w:rsidRPr="004118B5">
        <w:rPr>
          <w:rFonts w:ascii="Times New Roman" w:hAnsi="Times New Roman" w:cs="Times New Roman"/>
          <w:color w:val="FFFFFF" w:themeColor="background1"/>
          <w:sz w:val="24"/>
          <w:szCs w:val="24"/>
        </w:rPr>
        <w:t xml:space="preserve"> i</w:t>
      </w:r>
      <w:r w:rsidR="00953D3B" w:rsidRPr="001D76CF">
        <w:rPr>
          <w:rFonts w:ascii="Times New Roman" w:hAnsi="Times New Roman" w:cs="Times New Roman"/>
          <w:sz w:val="24"/>
          <w:szCs w:val="24"/>
        </w:rPr>
        <w:t>September</w:t>
      </w:r>
      <w:r w:rsidR="00953D3B" w:rsidRPr="004118B5">
        <w:rPr>
          <w:rFonts w:ascii="Times New Roman" w:hAnsi="Times New Roman" w:cs="Times New Roman"/>
          <w:color w:val="FFFFFF" w:themeColor="background1"/>
          <w:sz w:val="24"/>
          <w:szCs w:val="24"/>
        </w:rPr>
        <w:t xml:space="preserve"> i</w:t>
      </w:r>
      <w:r w:rsidR="00953D3B" w:rsidRPr="001D76CF">
        <w:rPr>
          <w:rFonts w:ascii="Times New Roman" w:hAnsi="Times New Roman" w:cs="Times New Roman"/>
          <w:sz w:val="24"/>
          <w:szCs w:val="24"/>
        </w:rPr>
        <w:t>menyatakan</w:t>
      </w:r>
      <w:r w:rsidR="00953D3B" w:rsidRPr="004118B5">
        <w:rPr>
          <w:rFonts w:ascii="Times New Roman" w:hAnsi="Times New Roman" w:cs="Times New Roman"/>
          <w:color w:val="FFFFFF" w:themeColor="background1"/>
          <w:sz w:val="24"/>
          <w:szCs w:val="24"/>
        </w:rPr>
        <w:t xml:space="preserve"> i</w:t>
      </w:r>
      <w:r w:rsidR="00953D3B" w:rsidRPr="001D76CF">
        <w:rPr>
          <w:rFonts w:ascii="Times New Roman" w:hAnsi="Times New Roman" w:cs="Times New Roman"/>
          <w:sz w:val="24"/>
          <w:szCs w:val="24"/>
        </w:rPr>
        <w:t>bahwa</w:t>
      </w:r>
      <w:r w:rsidR="00953D3B" w:rsidRPr="004118B5">
        <w:rPr>
          <w:rFonts w:ascii="Times New Roman" w:hAnsi="Times New Roman" w:cs="Times New Roman"/>
          <w:color w:val="FFFFFF" w:themeColor="background1"/>
          <w:sz w:val="24"/>
          <w:szCs w:val="24"/>
        </w:rPr>
        <w:t xml:space="preserve"> i</w:t>
      </w:r>
      <w:r w:rsidR="00953D3B" w:rsidRPr="001D76CF">
        <w:rPr>
          <w:rFonts w:ascii="Times New Roman" w:hAnsi="Times New Roman" w:cs="Times New Roman"/>
          <w:sz w:val="24"/>
          <w:szCs w:val="24"/>
        </w:rPr>
        <w:t>virus</w:t>
      </w:r>
      <w:r w:rsidR="00953D3B" w:rsidRPr="004118B5">
        <w:rPr>
          <w:rFonts w:ascii="Times New Roman" w:hAnsi="Times New Roman" w:cs="Times New Roman"/>
          <w:color w:val="FFFFFF" w:themeColor="background1"/>
          <w:sz w:val="24"/>
          <w:szCs w:val="24"/>
        </w:rPr>
        <w:t xml:space="preserve"> i</w:t>
      </w:r>
      <w:r w:rsidR="00953D3B" w:rsidRPr="001D76CF">
        <w:rPr>
          <w:rFonts w:ascii="Times New Roman" w:hAnsi="Times New Roman" w:cs="Times New Roman"/>
          <w:sz w:val="24"/>
          <w:szCs w:val="24"/>
        </w:rPr>
        <w:t>corona</w:t>
      </w:r>
      <w:r w:rsidR="00953D3B" w:rsidRPr="004118B5">
        <w:rPr>
          <w:rFonts w:ascii="Times New Roman" w:hAnsi="Times New Roman" w:cs="Times New Roman"/>
          <w:color w:val="FFFFFF" w:themeColor="background1"/>
          <w:sz w:val="24"/>
          <w:szCs w:val="24"/>
        </w:rPr>
        <w:t xml:space="preserve"> i</w:t>
      </w:r>
      <w:r w:rsidR="00953D3B" w:rsidRPr="001D76CF">
        <w:rPr>
          <w:rFonts w:ascii="Times New Roman" w:hAnsi="Times New Roman" w:cs="Times New Roman"/>
          <w:sz w:val="24"/>
          <w:szCs w:val="24"/>
        </w:rPr>
        <w:t>didunia</w:t>
      </w:r>
      <w:r w:rsidR="00953D3B" w:rsidRPr="004118B5">
        <w:rPr>
          <w:rFonts w:ascii="Times New Roman" w:hAnsi="Times New Roman" w:cs="Times New Roman"/>
          <w:color w:val="FFFFFF" w:themeColor="background1"/>
          <w:sz w:val="24"/>
          <w:szCs w:val="24"/>
        </w:rPr>
        <w:t xml:space="preserve"> i</w:t>
      </w:r>
      <w:r w:rsidR="00953D3B" w:rsidRPr="001D76CF">
        <w:rPr>
          <w:rFonts w:ascii="Times New Roman" w:hAnsi="Times New Roman" w:cs="Times New Roman"/>
          <w:sz w:val="24"/>
          <w:szCs w:val="24"/>
        </w:rPr>
        <w:t>mencapai</w:t>
      </w:r>
      <w:r w:rsidR="00953D3B" w:rsidRPr="004118B5">
        <w:rPr>
          <w:rFonts w:ascii="Times New Roman" w:hAnsi="Times New Roman" w:cs="Times New Roman"/>
          <w:color w:val="FFFFFF" w:themeColor="background1"/>
          <w:sz w:val="24"/>
          <w:szCs w:val="24"/>
        </w:rPr>
        <w:t xml:space="preserve"> i</w:t>
      </w:r>
      <w:r w:rsidR="00953D3B" w:rsidRPr="001D76CF">
        <w:rPr>
          <w:rFonts w:ascii="Times New Roman" w:hAnsi="Times New Roman" w:cs="Times New Roman"/>
          <w:sz w:val="24"/>
          <w:szCs w:val="24"/>
        </w:rPr>
        <w:t>angka</w:t>
      </w:r>
      <w:r w:rsidR="00953D3B" w:rsidRPr="004118B5">
        <w:rPr>
          <w:rFonts w:ascii="Times New Roman" w:hAnsi="Times New Roman" w:cs="Times New Roman"/>
          <w:color w:val="FFFFFF" w:themeColor="background1"/>
          <w:sz w:val="24"/>
          <w:szCs w:val="24"/>
        </w:rPr>
        <w:t xml:space="preserve"> i</w:t>
      </w:r>
      <w:r w:rsidR="00953D3B">
        <w:rPr>
          <w:rFonts w:ascii="Times New Roman" w:hAnsi="Times New Roman" w:cs="Times New Roman"/>
          <w:sz w:val="24"/>
          <w:szCs w:val="24"/>
          <w:shd w:val="clear" w:color="auto" w:fill="FFFFFF"/>
        </w:rPr>
        <w:t>27.933.388</w:t>
      </w:r>
      <w:r w:rsidR="00953D3B" w:rsidRPr="004118B5">
        <w:rPr>
          <w:rFonts w:ascii="Times New Roman" w:hAnsi="Times New Roman" w:cs="Times New Roman"/>
          <w:color w:val="FFFFFF" w:themeColor="background1"/>
          <w:sz w:val="24"/>
          <w:szCs w:val="24"/>
          <w:shd w:val="clear" w:color="auto" w:fill="FFFFFF"/>
        </w:rPr>
        <w:t xml:space="preserve"> i</w:t>
      </w:r>
      <w:r w:rsidR="00953D3B" w:rsidRPr="001D76CF">
        <w:rPr>
          <w:rFonts w:ascii="Times New Roman" w:hAnsi="Times New Roman" w:cs="Times New Roman"/>
          <w:sz w:val="24"/>
          <w:szCs w:val="24"/>
          <w:shd w:val="clear" w:color="auto" w:fill="FFFFFF"/>
        </w:rPr>
        <w:t>dengan</w:t>
      </w:r>
      <w:r w:rsidR="00953D3B" w:rsidRPr="004118B5">
        <w:rPr>
          <w:rFonts w:ascii="Times New Roman" w:hAnsi="Times New Roman" w:cs="Times New Roman"/>
          <w:color w:val="FFFFFF" w:themeColor="background1"/>
          <w:sz w:val="24"/>
          <w:szCs w:val="24"/>
          <w:shd w:val="clear" w:color="auto" w:fill="FFFFFF"/>
        </w:rPr>
        <w:t xml:space="preserve"> i</w:t>
      </w:r>
      <w:r w:rsidR="00953D3B" w:rsidRPr="001D76CF">
        <w:rPr>
          <w:rFonts w:ascii="Times New Roman" w:hAnsi="Times New Roman" w:cs="Times New Roman"/>
          <w:sz w:val="24"/>
          <w:szCs w:val="24"/>
          <w:shd w:val="clear" w:color="auto" w:fill="FFFFFF"/>
        </w:rPr>
        <w:t>angka</w:t>
      </w:r>
      <w:r w:rsidR="00953D3B" w:rsidRPr="004118B5">
        <w:rPr>
          <w:rFonts w:ascii="Times New Roman" w:hAnsi="Times New Roman" w:cs="Times New Roman"/>
          <w:color w:val="FFFFFF" w:themeColor="background1"/>
          <w:sz w:val="24"/>
          <w:szCs w:val="24"/>
          <w:shd w:val="clear" w:color="auto" w:fill="FFFFFF"/>
        </w:rPr>
        <w:t xml:space="preserve"> i</w:t>
      </w:r>
      <w:r w:rsidR="00953D3B" w:rsidRPr="001D76CF">
        <w:rPr>
          <w:rFonts w:ascii="Times New Roman" w:hAnsi="Times New Roman" w:cs="Times New Roman"/>
          <w:sz w:val="24"/>
          <w:szCs w:val="24"/>
          <w:shd w:val="clear" w:color="auto" w:fill="FFFFFF"/>
        </w:rPr>
        <w:t>kesembuhan</w:t>
      </w:r>
      <w:r w:rsidR="00953D3B" w:rsidRPr="004118B5">
        <w:rPr>
          <w:rFonts w:ascii="Times New Roman" w:hAnsi="Times New Roman" w:cs="Times New Roman"/>
          <w:color w:val="FFFFFF" w:themeColor="background1"/>
          <w:sz w:val="24"/>
          <w:szCs w:val="24"/>
          <w:shd w:val="clear" w:color="auto" w:fill="FFFFFF"/>
        </w:rPr>
        <w:t xml:space="preserve"> i</w:t>
      </w:r>
      <w:r w:rsidR="00953D3B" w:rsidRPr="001D76CF">
        <w:rPr>
          <w:rFonts w:ascii="Times New Roman" w:hAnsi="Times New Roman" w:cs="Times New Roman"/>
          <w:sz w:val="24"/>
          <w:szCs w:val="24"/>
          <w:shd w:val="clear" w:color="auto" w:fill="FFFFFF"/>
        </w:rPr>
        <w:t>18.800.000</w:t>
      </w:r>
      <w:r w:rsidR="00953D3B" w:rsidRPr="004118B5">
        <w:rPr>
          <w:rFonts w:ascii="Times New Roman" w:hAnsi="Times New Roman" w:cs="Times New Roman"/>
          <w:color w:val="FFFFFF" w:themeColor="background1"/>
          <w:sz w:val="24"/>
          <w:szCs w:val="24"/>
          <w:shd w:val="clear" w:color="auto" w:fill="FFFFFF"/>
        </w:rPr>
        <w:t xml:space="preserve"> i</w:t>
      </w:r>
      <w:r w:rsidR="00953D3B" w:rsidRPr="001D76CF">
        <w:rPr>
          <w:rFonts w:ascii="Times New Roman" w:hAnsi="Times New Roman" w:cs="Times New Roman"/>
          <w:sz w:val="24"/>
          <w:szCs w:val="24"/>
          <w:shd w:val="clear" w:color="auto" w:fill="FFFFFF"/>
        </w:rPr>
        <w:t>(67,5%)</w:t>
      </w:r>
      <w:r w:rsidR="00953D3B" w:rsidRPr="004118B5">
        <w:rPr>
          <w:rFonts w:ascii="Times New Roman" w:hAnsi="Times New Roman" w:cs="Times New Roman"/>
          <w:color w:val="FFFFFF" w:themeColor="background1"/>
          <w:sz w:val="24"/>
          <w:szCs w:val="24"/>
          <w:shd w:val="clear" w:color="auto" w:fill="FFFFFF"/>
        </w:rPr>
        <w:t xml:space="preserve"> i</w:t>
      </w:r>
      <w:r w:rsidR="00953D3B" w:rsidRPr="001D76CF">
        <w:rPr>
          <w:rFonts w:ascii="Times New Roman" w:hAnsi="Times New Roman" w:cs="Times New Roman"/>
          <w:sz w:val="24"/>
          <w:szCs w:val="24"/>
          <w:shd w:val="clear" w:color="auto" w:fill="FFFFFF"/>
        </w:rPr>
        <w:t>dan</w:t>
      </w:r>
      <w:r w:rsidR="00953D3B" w:rsidRPr="004118B5">
        <w:rPr>
          <w:rFonts w:ascii="Times New Roman" w:hAnsi="Times New Roman" w:cs="Times New Roman"/>
          <w:color w:val="FFFFFF" w:themeColor="background1"/>
          <w:sz w:val="24"/>
          <w:szCs w:val="24"/>
          <w:shd w:val="clear" w:color="auto" w:fill="FFFFFF"/>
        </w:rPr>
        <w:t xml:space="preserve"> i</w:t>
      </w:r>
      <w:r w:rsidR="00953D3B" w:rsidRPr="001D76CF">
        <w:rPr>
          <w:rFonts w:ascii="Times New Roman" w:hAnsi="Times New Roman" w:cs="Times New Roman"/>
          <w:sz w:val="24"/>
          <w:szCs w:val="24"/>
          <w:shd w:val="clear" w:color="auto" w:fill="FFFFFF"/>
        </w:rPr>
        <w:t>angka</w:t>
      </w:r>
      <w:r w:rsidR="00953D3B" w:rsidRPr="004118B5">
        <w:rPr>
          <w:rFonts w:ascii="Times New Roman" w:hAnsi="Times New Roman" w:cs="Times New Roman"/>
          <w:color w:val="FFFFFF" w:themeColor="background1"/>
          <w:sz w:val="24"/>
          <w:szCs w:val="24"/>
          <w:shd w:val="clear" w:color="auto" w:fill="FFFFFF"/>
        </w:rPr>
        <w:t xml:space="preserve"> i</w:t>
      </w:r>
      <w:r w:rsidR="00953D3B" w:rsidRPr="001D76CF">
        <w:rPr>
          <w:rFonts w:ascii="Times New Roman" w:hAnsi="Times New Roman" w:cs="Times New Roman"/>
          <w:sz w:val="24"/>
          <w:szCs w:val="24"/>
          <w:shd w:val="clear" w:color="auto" w:fill="FFFFFF"/>
        </w:rPr>
        <w:t>kematian</w:t>
      </w:r>
      <w:r w:rsidR="00953D3B" w:rsidRPr="004118B5">
        <w:rPr>
          <w:rFonts w:ascii="Times New Roman" w:hAnsi="Times New Roman" w:cs="Times New Roman"/>
          <w:color w:val="FFFFFF" w:themeColor="background1"/>
          <w:sz w:val="24"/>
          <w:szCs w:val="24"/>
          <w:shd w:val="clear" w:color="auto" w:fill="FFFFFF"/>
        </w:rPr>
        <w:t xml:space="preserve"> i</w:t>
      </w:r>
      <w:r w:rsidR="00953D3B" w:rsidRPr="001D76CF">
        <w:rPr>
          <w:rFonts w:ascii="Times New Roman" w:hAnsi="Times New Roman" w:cs="Times New Roman"/>
          <w:sz w:val="24"/>
          <w:szCs w:val="24"/>
          <w:shd w:val="clear" w:color="auto" w:fill="FFFFFF"/>
        </w:rPr>
        <w:t>mencapai</w:t>
      </w:r>
      <w:r w:rsidR="00953D3B" w:rsidRPr="004118B5">
        <w:rPr>
          <w:rFonts w:ascii="Times New Roman" w:hAnsi="Times New Roman" w:cs="Times New Roman"/>
          <w:color w:val="FFFFFF" w:themeColor="background1"/>
          <w:sz w:val="24"/>
          <w:szCs w:val="24"/>
          <w:shd w:val="clear" w:color="auto" w:fill="FFFFFF"/>
        </w:rPr>
        <w:t xml:space="preserve"> i</w:t>
      </w:r>
      <w:r w:rsidR="00953D3B" w:rsidRPr="001D76CF">
        <w:rPr>
          <w:rFonts w:ascii="Times New Roman" w:hAnsi="Times New Roman" w:cs="Times New Roman"/>
          <w:sz w:val="24"/>
          <w:szCs w:val="24"/>
          <w:shd w:val="clear" w:color="auto" w:fill="FFFFFF"/>
        </w:rPr>
        <w:t>905.181</w:t>
      </w:r>
      <w:r w:rsidR="00953D3B" w:rsidRPr="004118B5">
        <w:rPr>
          <w:rFonts w:ascii="Times New Roman" w:hAnsi="Times New Roman" w:cs="Times New Roman"/>
          <w:color w:val="FFFFFF" w:themeColor="background1"/>
          <w:sz w:val="24"/>
          <w:szCs w:val="24"/>
          <w:shd w:val="clear" w:color="auto" w:fill="FFFFFF"/>
        </w:rPr>
        <w:t xml:space="preserve"> i</w:t>
      </w:r>
      <w:r w:rsidR="00953D3B" w:rsidRPr="001D76CF">
        <w:rPr>
          <w:rFonts w:ascii="Times New Roman" w:hAnsi="Times New Roman" w:cs="Times New Roman"/>
          <w:sz w:val="24"/>
          <w:szCs w:val="24"/>
          <w:shd w:val="clear" w:color="auto" w:fill="FFFFFF"/>
        </w:rPr>
        <w:t>(3,2%).</w:t>
      </w:r>
      <w:r w:rsidR="00953D3B" w:rsidRPr="004118B5">
        <w:rPr>
          <w:rFonts w:ascii="Times New Roman" w:hAnsi="Times New Roman" w:cs="Times New Roman"/>
          <w:color w:val="FFFFFF" w:themeColor="background1"/>
          <w:sz w:val="24"/>
          <w:szCs w:val="24"/>
          <w:shd w:val="clear" w:color="auto" w:fill="FFFFFF"/>
        </w:rPr>
        <w:t xml:space="preserve"> i</w:t>
      </w:r>
      <w:r w:rsidR="008A2B9B">
        <w:rPr>
          <w:rFonts w:ascii="Times New Roman" w:hAnsi="Times New Roman" w:cs="Times New Roman"/>
          <w:sz w:val="24"/>
          <w:szCs w:val="24"/>
          <w:shd w:val="clear" w:color="auto" w:fill="FFFFFF"/>
        </w:rPr>
        <w:fldChar w:fldCharType="begin"/>
      </w:r>
      <w:r w:rsidR="00953D3B">
        <w:rPr>
          <w:rFonts w:ascii="Times New Roman" w:hAnsi="Times New Roman" w:cs="Times New Roman"/>
          <w:sz w:val="24"/>
          <w:szCs w:val="24"/>
          <w:shd w:val="clear" w:color="auto" w:fill="FFFFFF"/>
        </w:rPr>
        <w:instrText xml:space="preserve"> ADDIN EN.CITE &lt;EndNote&gt;&lt;Cite&gt;&lt;Author&gt;WHO&lt;/Author&gt;&lt;Year&gt;2020&lt;/Year&gt;&lt;RecNum&gt;1977&lt;/RecNum&gt;&lt;record&gt;&lt;rec-number&gt;1977&lt;/rec-number&gt;&lt;foreign-keys&gt;&lt;key app="EN" db-id="vsdt50zx7ppfzcezxxzpdsew29awe55swr0s"&gt;1977&lt;/key&gt;&lt;/foreign-keys&gt;&lt;ref-type name="Personal Communication"&gt;26&lt;/ref-type&gt;&lt;contributors&gt;&lt;authors&gt;&lt;author&gt;WHO&lt;/author&gt;&lt;/authors&gt;&lt;/contributors&gt;&lt;titles&gt;&lt;title&gt;WHO Coronavirus Disease (COVID-19) Dashboard | WHO Coronavirus Disease (COVID-19) Dashboard&lt;/title&gt;&lt;/titles&gt;&lt;dates&gt;&lt;year&gt;2020&lt;/year&gt;&lt;/dates&gt;&lt;urls&gt;&lt;related-urls&gt;&lt;url&gt;https://covid19.who.int/&lt;/url&gt;&lt;/related-urls&gt;&lt;/urls&gt;&lt;/record&gt;&lt;/Cite&gt;&lt;/EndNote&gt;</w:instrText>
      </w:r>
      <w:r w:rsidR="008A2B9B">
        <w:rPr>
          <w:rFonts w:ascii="Times New Roman" w:hAnsi="Times New Roman" w:cs="Times New Roman"/>
          <w:sz w:val="24"/>
          <w:szCs w:val="24"/>
          <w:shd w:val="clear" w:color="auto" w:fill="FFFFFF"/>
        </w:rPr>
        <w:fldChar w:fldCharType="separate"/>
      </w:r>
      <w:r w:rsidR="00953D3B">
        <w:rPr>
          <w:rFonts w:ascii="Times New Roman" w:hAnsi="Times New Roman" w:cs="Times New Roman"/>
          <w:noProof/>
          <w:sz w:val="24"/>
          <w:szCs w:val="24"/>
          <w:shd w:val="clear" w:color="auto" w:fill="FFFFFF"/>
        </w:rPr>
        <w:t>(WHO, 2020)</w:t>
      </w:r>
      <w:r w:rsidR="008A2B9B">
        <w:rPr>
          <w:rFonts w:ascii="Times New Roman" w:hAnsi="Times New Roman" w:cs="Times New Roman"/>
          <w:sz w:val="24"/>
          <w:szCs w:val="24"/>
          <w:shd w:val="clear" w:color="auto" w:fill="FFFFFF"/>
        </w:rPr>
        <w:fldChar w:fldCharType="end"/>
      </w:r>
    </w:p>
    <w:p w:rsidR="00953D3B" w:rsidRDefault="00953D3B" w:rsidP="00D85C70">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Indonesia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pada</w:t>
      </w:r>
      <w:r w:rsidRPr="004118B5">
        <w:rPr>
          <w:rFonts w:ascii="Times New Roman" w:hAnsi="Times New Roman" w:cs="Times New Roman"/>
          <w:color w:val="FFFFFF" w:themeColor="background1"/>
          <w:sz w:val="24"/>
          <w:szCs w:val="24"/>
        </w:rPr>
        <w:t xml:space="preserve"> i</w:t>
      </w:r>
      <w:r w:rsidRPr="001D76CF">
        <w:rPr>
          <w:rFonts w:ascii="Times New Roman" w:hAnsi="Times New Roman" w:cs="Times New Roman"/>
          <w:sz w:val="24"/>
          <w:szCs w:val="24"/>
        </w:rPr>
        <w:t>bulan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September</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kasus</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Covid-19nya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sebesar</w:t>
      </w:r>
      <w:r w:rsidRPr="004118B5">
        <w:rPr>
          <w:rFonts w:ascii="Times New Roman" w:hAnsi="Times New Roman" w:cs="Times New Roman"/>
          <w:color w:val="FFFFFF" w:themeColor="background1"/>
          <w:sz w:val="24"/>
          <w:szCs w:val="24"/>
        </w:rPr>
        <w:t xml:space="preserve"> i i</w:t>
      </w:r>
      <w:r w:rsidRPr="001D76CF">
        <w:rPr>
          <w:rFonts w:ascii="Times New Roman" w:hAnsi="Times New Roman" w:cs="Times New Roman"/>
          <w:sz w:val="24"/>
          <w:szCs w:val="24"/>
        </w:rPr>
        <w:t>200.000</w:t>
      </w:r>
      <w:r w:rsidRPr="004118B5">
        <w:rPr>
          <w:rFonts w:ascii="Times New Roman" w:hAnsi="Times New Roman" w:cs="Times New Roman"/>
          <w:color w:val="FFFFFF" w:themeColor="background1"/>
          <w:sz w:val="24"/>
          <w:szCs w:val="24"/>
        </w:rPr>
        <w:t xml:space="preserve"> i</w:t>
      </w:r>
      <w:r w:rsidRPr="001D76CF">
        <w:rPr>
          <w:rFonts w:ascii="Times New Roman" w:hAnsi="Times New Roman" w:cs="Times New Roman"/>
          <w:sz w:val="24"/>
          <w:szCs w:val="24"/>
        </w:rPr>
        <w:t>terkonfirmasi</w:t>
      </w:r>
      <w:r w:rsidRPr="004118B5">
        <w:rPr>
          <w:rFonts w:ascii="Times New Roman" w:hAnsi="Times New Roman" w:cs="Times New Roman"/>
          <w:color w:val="FFFFFF" w:themeColor="background1"/>
          <w:sz w:val="24"/>
          <w:szCs w:val="24"/>
        </w:rPr>
        <w:t xml:space="preserve"> i</w:t>
      </w:r>
      <w:r w:rsidRPr="001D76CF">
        <w:rPr>
          <w:rFonts w:ascii="Times New Roman" w:hAnsi="Times New Roman" w:cs="Times New Roman"/>
          <w:sz w:val="24"/>
          <w:szCs w:val="24"/>
        </w:rPr>
        <w:t>positif</w:t>
      </w:r>
      <w:r w:rsidRPr="004118B5">
        <w:rPr>
          <w:rFonts w:ascii="Times New Roman" w:hAnsi="Times New Roman" w:cs="Times New Roman"/>
          <w:color w:val="FFFFFF" w:themeColor="background1"/>
          <w:sz w:val="24"/>
          <w:szCs w:val="24"/>
        </w:rPr>
        <w:t xml:space="preserve"> i</w:t>
      </w:r>
      <w:r w:rsidRPr="001D76CF">
        <w:rPr>
          <w:rFonts w:ascii="Times New Roman" w:hAnsi="Times New Roman" w:cs="Times New Roman"/>
          <w:sz w:val="24"/>
          <w:szCs w:val="24"/>
        </w:rPr>
        <w:t>dengan</w:t>
      </w:r>
      <w:r w:rsidRPr="004118B5">
        <w:rPr>
          <w:rFonts w:ascii="Times New Roman" w:hAnsi="Times New Roman" w:cs="Times New Roman"/>
          <w:color w:val="FFFFFF" w:themeColor="background1"/>
          <w:sz w:val="24"/>
          <w:szCs w:val="24"/>
        </w:rPr>
        <w:t xml:space="preserve"> i</w:t>
      </w:r>
      <w:r w:rsidRPr="001D76CF">
        <w:rPr>
          <w:rFonts w:ascii="Times New Roman" w:hAnsi="Times New Roman" w:cs="Times New Roman"/>
          <w:sz w:val="24"/>
          <w:szCs w:val="24"/>
        </w:rPr>
        <w:t>persentase</w:t>
      </w:r>
      <w:r w:rsidRPr="004118B5">
        <w:rPr>
          <w:rFonts w:ascii="Times New Roman" w:hAnsi="Times New Roman" w:cs="Times New Roman"/>
          <w:color w:val="FFFFFF" w:themeColor="background1"/>
          <w:sz w:val="24"/>
          <w:szCs w:val="24"/>
        </w:rPr>
        <w:t xml:space="preserve"> i</w:t>
      </w:r>
      <w:r w:rsidRPr="001D76CF">
        <w:rPr>
          <w:rFonts w:ascii="Times New Roman" w:hAnsi="Times New Roman" w:cs="Times New Roman"/>
          <w:sz w:val="24"/>
          <w:szCs w:val="24"/>
        </w:rPr>
        <w:t>kasus</w:t>
      </w:r>
      <w:r w:rsidRPr="004118B5">
        <w:rPr>
          <w:rFonts w:ascii="Times New Roman" w:hAnsi="Times New Roman" w:cs="Times New Roman"/>
          <w:color w:val="FFFFFF" w:themeColor="background1"/>
          <w:sz w:val="24"/>
          <w:szCs w:val="24"/>
        </w:rPr>
        <w:t xml:space="preserve"> i</w:t>
      </w:r>
      <w:r w:rsidRPr="001D76CF">
        <w:rPr>
          <w:rFonts w:ascii="Times New Roman" w:hAnsi="Times New Roman" w:cs="Times New Roman"/>
          <w:sz w:val="24"/>
          <w:szCs w:val="24"/>
        </w:rPr>
        <w:t>aktif</w:t>
      </w:r>
      <w:r w:rsidRPr="004118B5">
        <w:rPr>
          <w:rFonts w:ascii="Times New Roman" w:hAnsi="Times New Roman" w:cs="Times New Roman"/>
          <w:color w:val="FFFFFF" w:themeColor="background1"/>
          <w:sz w:val="24"/>
          <w:szCs w:val="24"/>
        </w:rPr>
        <w:t xml:space="preserve"> i</w:t>
      </w:r>
      <w:r w:rsidRPr="001D76CF">
        <w:rPr>
          <w:rFonts w:ascii="Times New Roman" w:hAnsi="Times New Roman" w:cs="Times New Roman"/>
          <w:sz w:val="24"/>
          <w:szCs w:val="24"/>
        </w:rPr>
        <w:t>24,5%</w:t>
      </w:r>
      <w:r w:rsidRPr="004118B5">
        <w:rPr>
          <w:rFonts w:ascii="Times New Roman" w:hAnsi="Times New Roman" w:cs="Times New Roman"/>
          <w:color w:val="FFFFFF" w:themeColor="background1"/>
          <w:sz w:val="24"/>
          <w:szCs w:val="24"/>
        </w:rPr>
        <w:t xml:space="preserve"> i</w:t>
      </w:r>
      <w:r w:rsidRPr="001D76CF">
        <w:rPr>
          <w:rFonts w:ascii="Times New Roman" w:hAnsi="Times New Roman" w:cs="Times New Roman"/>
          <w:sz w:val="24"/>
          <w:szCs w:val="24"/>
        </w:rPr>
        <w:t>kasus</w:t>
      </w:r>
      <w:r w:rsidRPr="004118B5">
        <w:rPr>
          <w:rFonts w:ascii="Times New Roman" w:hAnsi="Times New Roman" w:cs="Times New Roman"/>
          <w:color w:val="FFFFFF" w:themeColor="background1"/>
          <w:sz w:val="24"/>
          <w:szCs w:val="24"/>
        </w:rPr>
        <w:t xml:space="preserve"> i</w:t>
      </w:r>
      <w:r w:rsidRPr="001D76CF">
        <w:rPr>
          <w:rFonts w:ascii="Times New Roman" w:hAnsi="Times New Roman" w:cs="Times New Roman"/>
          <w:sz w:val="24"/>
          <w:szCs w:val="24"/>
        </w:rPr>
        <w:t>sembuh</w:t>
      </w:r>
      <w:r w:rsidRPr="004118B5">
        <w:rPr>
          <w:rFonts w:ascii="Times New Roman" w:hAnsi="Times New Roman" w:cs="Times New Roman"/>
          <w:color w:val="FFFFFF" w:themeColor="background1"/>
          <w:sz w:val="24"/>
          <w:szCs w:val="24"/>
        </w:rPr>
        <w:t xml:space="preserve"> i i</w:t>
      </w:r>
      <w:r w:rsidRPr="001D76CF">
        <w:rPr>
          <w:rFonts w:ascii="Times New Roman" w:hAnsi="Times New Roman" w:cs="Times New Roman"/>
          <w:sz w:val="24"/>
          <w:szCs w:val="24"/>
        </w:rPr>
        <w:t>71,4%</w:t>
      </w:r>
      <w:r w:rsidRPr="004118B5">
        <w:rPr>
          <w:rFonts w:ascii="Times New Roman" w:hAnsi="Times New Roman" w:cs="Times New Roman"/>
          <w:color w:val="FFFFFF" w:themeColor="background1"/>
          <w:sz w:val="24"/>
          <w:szCs w:val="24"/>
        </w:rPr>
        <w:t xml:space="preserve"> i</w:t>
      </w:r>
      <w:r w:rsidRPr="001D76CF">
        <w:rPr>
          <w:rFonts w:ascii="Times New Roman" w:hAnsi="Times New Roman" w:cs="Times New Roman"/>
          <w:sz w:val="24"/>
          <w:szCs w:val="24"/>
        </w:rPr>
        <w:t>dan</w:t>
      </w:r>
      <w:r w:rsidRPr="004118B5">
        <w:rPr>
          <w:rFonts w:ascii="Times New Roman" w:hAnsi="Times New Roman" w:cs="Times New Roman"/>
          <w:color w:val="FFFFFF" w:themeColor="background1"/>
          <w:sz w:val="24"/>
          <w:szCs w:val="24"/>
        </w:rPr>
        <w:t xml:space="preserve"> i</w:t>
      </w:r>
      <w:r w:rsidRPr="001D76CF">
        <w:rPr>
          <w:rFonts w:ascii="Times New Roman" w:hAnsi="Times New Roman" w:cs="Times New Roman"/>
          <w:sz w:val="24"/>
          <w:szCs w:val="24"/>
        </w:rPr>
        <w:t>kasus</w:t>
      </w:r>
      <w:r w:rsidRPr="004118B5">
        <w:rPr>
          <w:rFonts w:ascii="Times New Roman" w:hAnsi="Times New Roman" w:cs="Times New Roman"/>
          <w:color w:val="FFFFFF" w:themeColor="background1"/>
          <w:sz w:val="24"/>
          <w:szCs w:val="24"/>
        </w:rPr>
        <w:t xml:space="preserve"> i</w:t>
      </w:r>
      <w:r w:rsidRPr="001D76CF">
        <w:rPr>
          <w:rFonts w:ascii="Times New Roman" w:hAnsi="Times New Roman" w:cs="Times New Roman"/>
          <w:sz w:val="24"/>
          <w:szCs w:val="24"/>
        </w:rPr>
        <w:t>meninggal</w:t>
      </w:r>
      <w:r w:rsidRPr="004118B5">
        <w:rPr>
          <w:rFonts w:ascii="Times New Roman" w:hAnsi="Times New Roman" w:cs="Times New Roman"/>
          <w:color w:val="FFFFFF" w:themeColor="background1"/>
          <w:sz w:val="24"/>
          <w:szCs w:val="24"/>
        </w:rPr>
        <w:t xml:space="preserve"> i</w:t>
      </w:r>
      <w:r w:rsidRPr="001D76CF">
        <w:rPr>
          <w:rFonts w:ascii="Times New Roman" w:hAnsi="Times New Roman" w:cs="Times New Roman"/>
          <w:sz w:val="24"/>
          <w:szCs w:val="24"/>
        </w:rPr>
        <w:t>dunia</w:t>
      </w:r>
      <w:r w:rsidRPr="004118B5">
        <w:rPr>
          <w:rFonts w:ascii="Times New Roman" w:hAnsi="Times New Roman" w:cs="Times New Roman"/>
          <w:color w:val="FFFFFF" w:themeColor="background1"/>
          <w:sz w:val="24"/>
          <w:szCs w:val="24"/>
        </w:rPr>
        <w:t xml:space="preserve"> i</w:t>
      </w:r>
      <w:r w:rsidRPr="001D76CF">
        <w:rPr>
          <w:rFonts w:ascii="Times New Roman" w:hAnsi="Times New Roman" w:cs="Times New Roman"/>
          <w:sz w:val="24"/>
          <w:szCs w:val="24"/>
        </w:rPr>
        <w:t>dengan</w:t>
      </w:r>
      <w:r w:rsidRPr="004118B5">
        <w:rPr>
          <w:rFonts w:ascii="Times New Roman" w:hAnsi="Times New Roman" w:cs="Times New Roman"/>
          <w:color w:val="FFFFFF" w:themeColor="background1"/>
          <w:sz w:val="24"/>
          <w:szCs w:val="24"/>
        </w:rPr>
        <w:t xml:space="preserve"> i</w:t>
      </w:r>
      <w:r w:rsidRPr="001D76CF">
        <w:rPr>
          <w:rFonts w:ascii="Times New Roman" w:hAnsi="Times New Roman" w:cs="Times New Roman"/>
          <w:sz w:val="24"/>
          <w:szCs w:val="24"/>
        </w:rPr>
        <w:t>persentase</w:t>
      </w:r>
      <w:r w:rsidRPr="004118B5">
        <w:rPr>
          <w:rFonts w:ascii="Times New Roman" w:hAnsi="Times New Roman" w:cs="Times New Roman"/>
          <w:color w:val="FFFFFF" w:themeColor="background1"/>
          <w:sz w:val="24"/>
          <w:szCs w:val="24"/>
        </w:rPr>
        <w:t xml:space="preserve"> i</w:t>
      </w:r>
      <w:r w:rsidRPr="001D76CF">
        <w:rPr>
          <w:rFonts w:ascii="Times New Roman" w:hAnsi="Times New Roman" w:cs="Times New Roman"/>
          <w:sz w:val="24"/>
          <w:szCs w:val="24"/>
        </w:rPr>
        <w:t>4,1%.</w:t>
      </w:r>
      <w:r w:rsidRPr="004118B5">
        <w:rPr>
          <w:rFonts w:ascii="Times New Roman" w:hAnsi="Times New Roman" w:cs="Times New Roman"/>
          <w:color w:val="FFFFFF" w:themeColor="background1"/>
          <w:sz w:val="24"/>
          <w:szCs w:val="24"/>
        </w:rPr>
        <w:t xml:space="preserve"> i</w:t>
      </w:r>
      <w:r w:rsidR="008A2B9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&lt;EndNote&gt;&lt;Cite&gt;&lt;Author&gt;SATGAS&lt;/Author&gt;&lt;Year&gt;2020&lt;/Year&gt;&lt;RecNum&gt;1981&lt;/RecNum&gt;&lt;record&gt;&lt;rec-number&gt;1981&lt;/rec-number&gt;&lt;foreign-keys&gt;&lt;key app="EN" db-id="vsdt50zx7ppfzcezxxzpdsew29awe55swr0s"&gt;1981&lt;/key&gt;&lt;/foreign-keys&gt;&lt;ref-type name="Personal Communication"&gt;26&lt;/ref-type&gt;&lt;contributors&gt;&lt;authors&gt;&lt;author&gt;SATGAS &lt;/author&gt;&lt;/authors&gt;&lt;/contributors&gt;&lt;titles&gt;&lt;title&gt;Beranda | Satgas Penanganan COVID-19&lt;/title&gt;&lt;/titles&gt;&lt;dates&gt;&lt;year&gt;2020&lt;/year&gt;&lt;/dates&gt;&lt;urls&gt;&lt;related-urls&gt;&lt;url&gt;https://covid19.go.id/&lt;/url&gt;&lt;/related-urls&gt;&lt;/urls&gt;&lt;/record&gt;&lt;/Cite&gt;&lt;/EndNote&gt;</w:instrText>
      </w:r>
      <w:r w:rsidR="008A2B9B">
        <w:rPr>
          <w:rFonts w:ascii="Times New Roman" w:hAnsi="Times New Roman" w:cs="Times New Roman"/>
          <w:sz w:val="24"/>
          <w:szCs w:val="24"/>
        </w:rPr>
        <w:fldChar w:fldCharType="separate"/>
      </w:r>
      <w:r>
        <w:rPr>
          <w:rFonts w:ascii="Times New Roman" w:hAnsi="Times New Roman" w:cs="Times New Roman"/>
          <w:noProof/>
          <w:sz w:val="24"/>
          <w:szCs w:val="24"/>
        </w:rPr>
        <w:t>(SATGAS, 2020)</w:t>
      </w:r>
      <w:r w:rsidR="008A2B9B">
        <w:rPr>
          <w:rFonts w:ascii="Times New Roman" w:hAnsi="Times New Roman" w:cs="Times New Roman"/>
          <w:sz w:val="24"/>
          <w:szCs w:val="24"/>
        </w:rPr>
        <w:fldChar w:fldCharType="end"/>
      </w:r>
    </w:p>
    <w:p w:rsidR="002034FE" w:rsidRDefault="002034FE" w:rsidP="00D85C70">
      <w:pPr>
        <w:pStyle w:val="ListParagraph"/>
        <w:spacing w:after="0" w:line="240" w:lineRule="auto"/>
        <w:ind w:left="0" w:firstLine="720"/>
        <w:jc w:val="both"/>
        <w:rPr>
          <w:rFonts w:ascii="Times New Roman" w:hAnsi="Times New Roman" w:cs="Times New Roman"/>
          <w:sz w:val="24"/>
          <w:szCs w:val="24"/>
        </w:rPr>
      </w:pPr>
    </w:p>
    <w:p w:rsidR="00953D3B" w:rsidRDefault="002034FE" w:rsidP="002034F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53D3B" w:rsidRPr="00BC1FC6">
        <w:rPr>
          <w:rFonts w:ascii="Times New Roman" w:hAnsi="Times New Roman" w:cs="Times New Roman"/>
          <w:sz w:val="24"/>
          <w:szCs w:val="24"/>
        </w:rPr>
        <w:t>Jawa</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Timur</w:t>
      </w:r>
      <w:r w:rsidR="00953D3B" w:rsidRPr="004118B5">
        <w:rPr>
          <w:rFonts w:ascii="Times New Roman" w:hAnsi="Times New Roman" w:cs="Times New Roman"/>
          <w:color w:val="FFFFFF" w:themeColor="background1"/>
          <w:sz w:val="24"/>
          <w:szCs w:val="24"/>
        </w:rPr>
        <w:t xml:space="preserve"> i i</w:t>
      </w:r>
      <w:r w:rsidR="00953D3B">
        <w:rPr>
          <w:rFonts w:ascii="Times New Roman" w:hAnsi="Times New Roman" w:cs="Times New Roman"/>
          <w:sz w:val="24"/>
          <w:szCs w:val="24"/>
        </w:rPr>
        <w:t>adalah</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salah</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satu</w:t>
      </w:r>
      <w:r w:rsidR="00953D3B" w:rsidRPr="004118B5">
        <w:rPr>
          <w:rFonts w:ascii="Times New Roman" w:hAnsi="Times New Roman" w:cs="Times New Roman"/>
          <w:color w:val="FFFFFF" w:themeColor="background1"/>
          <w:sz w:val="24"/>
          <w:szCs w:val="24"/>
        </w:rPr>
        <w:t xml:space="preserve"> i</w:t>
      </w:r>
      <w:r w:rsidR="00953D3B">
        <w:rPr>
          <w:rFonts w:ascii="Times New Roman" w:hAnsi="Times New Roman" w:cs="Times New Roman"/>
          <w:sz w:val="24"/>
          <w:szCs w:val="24"/>
        </w:rPr>
        <w:t>provinsi</w:t>
      </w:r>
      <w:r w:rsidR="00953D3B" w:rsidRPr="004118B5">
        <w:rPr>
          <w:rFonts w:ascii="Times New Roman" w:hAnsi="Times New Roman" w:cs="Times New Roman"/>
          <w:color w:val="FFFFFF" w:themeColor="background1"/>
          <w:sz w:val="24"/>
          <w:szCs w:val="24"/>
        </w:rPr>
        <w:t xml:space="preserve"> i i</w:t>
      </w:r>
      <w:r w:rsidR="00953D3B">
        <w:rPr>
          <w:rFonts w:ascii="Times New Roman" w:hAnsi="Times New Roman" w:cs="Times New Roman"/>
          <w:sz w:val="24"/>
          <w:szCs w:val="24"/>
        </w:rPr>
        <w:t>dengan</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kasus</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positif</w:t>
      </w:r>
      <w:r w:rsidR="00953D3B" w:rsidRPr="004118B5">
        <w:rPr>
          <w:rFonts w:ascii="Times New Roman" w:hAnsi="Times New Roman" w:cs="Times New Roman"/>
          <w:color w:val="FFFFFF" w:themeColor="background1"/>
          <w:sz w:val="24"/>
          <w:szCs w:val="24"/>
        </w:rPr>
        <w:t xml:space="preserve"> i</w:t>
      </w:r>
      <w:r w:rsidR="00953D3B">
        <w:rPr>
          <w:rFonts w:ascii="Times New Roman" w:hAnsi="Times New Roman" w:cs="Times New Roman"/>
          <w:sz w:val="24"/>
          <w:szCs w:val="24"/>
        </w:rPr>
        <w:t>Covid-19</w:t>
      </w:r>
      <w:r w:rsidR="00953D3B" w:rsidRPr="004118B5">
        <w:rPr>
          <w:rFonts w:ascii="Times New Roman" w:hAnsi="Times New Roman" w:cs="Times New Roman"/>
          <w:color w:val="FFFFFF" w:themeColor="background1"/>
          <w:sz w:val="24"/>
          <w:szCs w:val="24"/>
        </w:rPr>
        <w:t xml:space="preserve"> i</w:t>
      </w:r>
      <w:r w:rsidR="00953D3B">
        <w:rPr>
          <w:rFonts w:ascii="Times New Roman" w:hAnsi="Times New Roman" w:cs="Times New Roman"/>
          <w:sz w:val="24"/>
          <w:szCs w:val="24"/>
        </w:rPr>
        <w:t>terbanyak</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setelah</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DKI</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Jakarta.</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Data</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ini</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tercatat</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sejak</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akhir</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bulan</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Juni</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2020.</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Berdasarkan</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data</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yang</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dikeluarkan</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oleh</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Dinas</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Kesehatan</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Jawa</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Timur,</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angka</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kesembuhan</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di</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Jawa</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Timur</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mencapai</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78,93%</w:t>
      </w:r>
      <w:r w:rsidR="00953D3B">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dengan</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angka</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kematian</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sebanyak</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7,25%.</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Kasus</w:t>
      </w:r>
      <w:r w:rsidR="00953D3B" w:rsidRPr="004118B5">
        <w:rPr>
          <w:rFonts w:ascii="Times New Roman" w:hAnsi="Times New Roman" w:cs="Times New Roman"/>
          <w:color w:val="FFFFFF" w:themeColor="background1"/>
          <w:sz w:val="24"/>
          <w:szCs w:val="24"/>
        </w:rPr>
        <w:t xml:space="preserve"> i</w:t>
      </w:r>
      <w:r w:rsidR="00953D3B">
        <w:rPr>
          <w:rFonts w:ascii="Times New Roman" w:hAnsi="Times New Roman" w:cs="Times New Roman"/>
          <w:sz w:val="24"/>
          <w:szCs w:val="24"/>
        </w:rPr>
        <w:t>Covid-19</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berkembang</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dengan</w:t>
      </w:r>
      <w:r w:rsidR="00953D3B" w:rsidRPr="004118B5">
        <w:rPr>
          <w:rFonts w:ascii="Times New Roman" w:hAnsi="Times New Roman" w:cs="Times New Roman"/>
          <w:color w:val="FFFFFF" w:themeColor="background1"/>
          <w:sz w:val="24"/>
          <w:szCs w:val="24"/>
        </w:rPr>
        <w:t xml:space="preserve"> i</w:t>
      </w:r>
      <w:r w:rsidR="00953D3B">
        <w:rPr>
          <w:rFonts w:ascii="Times New Roman" w:hAnsi="Times New Roman" w:cs="Times New Roman"/>
          <w:sz w:val="24"/>
          <w:szCs w:val="24"/>
        </w:rPr>
        <w:t>sangat</w:t>
      </w:r>
      <w:r w:rsidR="00953D3B" w:rsidRPr="004118B5">
        <w:rPr>
          <w:rFonts w:ascii="Times New Roman" w:hAnsi="Times New Roman" w:cs="Times New Roman"/>
          <w:color w:val="FFFFFF" w:themeColor="background1"/>
          <w:sz w:val="24"/>
          <w:szCs w:val="24"/>
        </w:rPr>
        <w:t xml:space="preserve"> i</w:t>
      </w:r>
      <w:r w:rsidR="00953D3B">
        <w:rPr>
          <w:rFonts w:ascii="Times New Roman" w:hAnsi="Times New Roman" w:cs="Times New Roman"/>
          <w:sz w:val="24"/>
          <w:szCs w:val="24"/>
        </w:rPr>
        <w:t>cepat</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di</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Jawa</w:t>
      </w:r>
      <w:r w:rsidR="00953D3B" w:rsidRPr="004118B5">
        <w:rPr>
          <w:rFonts w:ascii="Times New Roman" w:hAnsi="Times New Roman" w:cs="Times New Roman"/>
          <w:color w:val="FFFFFF" w:themeColor="background1"/>
          <w:sz w:val="24"/>
          <w:szCs w:val="24"/>
        </w:rPr>
        <w:t xml:space="preserve"> i</w:t>
      </w:r>
      <w:r w:rsidR="00953D3B" w:rsidRPr="00BC1FC6">
        <w:rPr>
          <w:rFonts w:ascii="Times New Roman" w:hAnsi="Times New Roman" w:cs="Times New Roman"/>
          <w:sz w:val="24"/>
          <w:szCs w:val="24"/>
        </w:rPr>
        <w:t>Timur</w:t>
      </w:r>
      <w:r w:rsidR="00953D3B" w:rsidRPr="004118B5">
        <w:rPr>
          <w:rFonts w:ascii="Times New Roman" w:hAnsi="Times New Roman" w:cs="Times New Roman"/>
          <w:color w:val="FFFFFF" w:themeColor="background1"/>
          <w:sz w:val="24"/>
          <w:szCs w:val="24"/>
        </w:rPr>
        <w:t xml:space="preserve"> i</w:t>
      </w:r>
      <w:r w:rsidR="00953D3B">
        <w:rPr>
          <w:rFonts w:ascii="Times New Roman" w:hAnsi="Times New Roman" w:cs="Times New Roman"/>
          <w:sz w:val="24"/>
          <w:szCs w:val="24"/>
        </w:rPr>
        <w:t>dan</w:t>
      </w:r>
      <w:r w:rsidR="00953D3B" w:rsidRPr="004118B5">
        <w:rPr>
          <w:rFonts w:ascii="Times New Roman" w:hAnsi="Times New Roman" w:cs="Times New Roman"/>
          <w:color w:val="FFFFFF" w:themeColor="background1"/>
          <w:sz w:val="24"/>
          <w:szCs w:val="24"/>
        </w:rPr>
        <w:t xml:space="preserve"> i</w:t>
      </w:r>
      <w:r w:rsidR="00953D3B">
        <w:rPr>
          <w:rFonts w:ascii="Times New Roman" w:hAnsi="Times New Roman" w:cs="Times New Roman"/>
          <w:sz w:val="24"/>
          <w:szCs w:val="24"/>
        </w:rPr>
        <w:t>selanjutnya</w:t>
      </w:r>
      <w:r w:rsidR="00953D3B" w:rsidRPr="004118B5">
        <w:rPr>
          <w:rFonts w:ascii="Times New Roman" w:hAnsi="Times New Roman" w:cs="Times New Roman"/>
          <w:color w:val="FFFFFF" w:themeColor="background1"/>
          <w:sz w:val="24"/>
          <w:szCs w:val="24"/>
        </w:rPr>
        <w:t xml:space="preserve"> i</w:t>
      </w:r>
      <w:r w:rsidR="00953D3B">
        <w:rPr>
          <w:rFonts w:ascii="Times New Roman" w:hAnsi="Times New Roman" w:cs="Times New Roman"/>
          <w:sz w:val="24"/>
          <w:szCs w:val="24"/>
        </w:rPr>
        <w:t>menyebar</w:t>
      </w:r>
      <w:r w:rsidR="00953D3B" w:rsidRPr="004118B5">
        <w:rPr>
          <w:rFonts w:ascii="Times New Roman" w:hAnsi="Times New Roman" w:cs="Times New Roman"/>
          <w:color w:val="FFFFFF" w:themeColor="background1"/>
          <w:sz w:val="24"/>
          <w:szCs w:val="24"/>
        </w:rPr>
        <w:t xml:space="preserve"> i</w:t>
      </w:r>
      <w:r w:rsidR="00953D3B">
        <w:rPr>
          <w:rFonts w:ascii="Times New Roman" w:hAnsi="Times New Roman" w:cs="Times New Roman"/>
          <w:sz w:val="24"/>
          <w:szCs w:val="24"/>
        </w:rPr>
        <w:t>secara</w:t>
      </w:r>
      <w:r w:rsidR="00953D3B" w:rsidRPr="004118B5">
        <w:rPr>
          <w:rFonts w:ascii="Times New Roman" w:hAnsi="Times New Roman" w:cs="Times New Roman"/>
          <w:color w:val="FFFFFF" w:themeColor="background1"/>
          <w:sz w:val="24"/>
          <w:szCs w:val="24"/>
        </w:rPr>
        <w:t xml:space="preserve"> i</w:t>
      </w:r>
      <w:r w:rsidR="00953D3B">
        <w:rPr>
          <w:rFonts w:ascii="Times New Roman" w:hAnsi="Times New Roman" w:cs="Times New Roman"/>
          <w:sz w:val="24"/>
          <w:szCs w:val="24"/>
        </w:rPr>
        <w:t>luas</w:t>
      </w:r>
      <w:r w:rsidR="00953D3B" w:rsidRPr="004118B5">
        <w:rPr>
          <w:rFonts w:ascii="Times New Roman" w:hAnsi="Times New Roman" w:cs="Times New Roman"/>
          <w:color w:val="FFFFFF" w:themeColor="background1"/>
          <w:sz w:val="24"/>
          <w:szCs w:val="24"/>
        </w:rPr>
        <w:t xml:space="preserve"> i</w:t>
      </w:r>
      <w:r w:rsidR="00953D3B">
        <w:rPr>
          <w:rFonts w:ascii="Times New Roman" w:hAnsi="Times New Roman" w:cs="Times New Roman"/>
          <w:sz w:val="24"/>
          <w:szCs w:val="24"/>
        </w:rPr>
        <w:t>di</w:t>
      </w:r>
      <w:r w:rsidR="00953D3B" w:rsidRPr="004118B5">
        <w:rPr>
          <w:rFonts w:ascii="Times New Roman" w:hAnsi="Times New Roman" w:cs="Times New Roman"/>
          <w:color w:val="FFFFFF" w:themeColor="background1"/>
          <w:sz w:val="24"/>
          <w:szCs w:val="24"/>
        </w:rPr>
        <w:t xml:space="preserve"> i</w:t>
      </w:r>
      <w:r w:rsidR="00953D3B">
        <w:rPr>
          <w:rFonts w:ascii="Times New Roman" w:hAnsi="Times New Roman" w:cs="Times New Roman"/>
          <w:sz w:val="24"/>
          <w:szCs w:val="24"/>
        </w:rPr>
        <w:t>38</w:t>
      </w:r>
      <w:r w:rsidR="00953D3B" w:rsidRPr="004118B5">
        <w:rPr>
          <w:rFonts w:ascii="Times New Roman" w:hAnsi="Times New Roman" w:cs="Times New Roman"/>
          <w:color w:val="FFFFFF" w:themeColor="background1"/>
          <w:sz w:val="24"/>
          <w:szCs w:val="24"/>
        </w:rPr>
        <w:t xml:space="preserve"> i</w:t>
      </w:r>
      <w:r w:rsidR="00953D3B">
        <w:rPr>
          <w:rFonts w:ascii="Times New Roman" w:hAnsi="Times New Roman" w:cs="Times New Roman"/>
          <w:sz w:val="24"/>
          <w:szCs w:val="24"/>
        </w:rPr>
        <w:t>kabupaten/kota.</w:t>
      </w:r>
      <w:r w:rsidR="00953D3B" w:rsidRPr="004118B5">
        <w:rPr>
          <w:rFonts w:ascii="Times New Roman" w:hAnsi="Times New Roman" w:cs="Times New Roman"/>
          <w:color w:val="FFFFFF" w:themeColor="background1"/>
          <w:sz w:val="24"/>
          <w:szCs w:val="24"/>
        </w:rPr>
        <w:t xml:space="preserve"> i</w:t>
      </w:r>
      <w:r w:rsidR="008A2B9B">
        <w:rPr>
          <w:rFonts w:ascii="Times New Roman" w:hAnsi="Times New Roman" w:cs="Times New Roman"/>
          <w:sz w:val="24"/>
          <w:szCs w:val="24"/>
        </w:rPr>
        <w:fldChar w:fldCharType="begin"/>
      </w:r>
      <w:r w:rsidR="00953D3B">
        <w:rPr>
          <w:rFonts w:ascii="Times New Roman" w:hAnsi="Times New Roman" w:cs="Times New Roman"/>
          <w:sz w:val="24"/>
          <w:szCs w:val="24"/>
        </w:rPr>
        <w:instrText xml:space="preserve"> ADDIN EN.CITE &lt;EndNote&gt;&lt;Cite&gt;&lt;Author&gt;Riskesdas&lt;/Author&gt;&lt;Year&gt;2020&lt;/Year&gt;&lt;RecNum&gt;1974&lt;/RecNum&gt;&lt;record&gt;&lt;rec-number&gt;1974&lt;/rec-number&gt;&lt;foreign-keys&gt;&lt;key app="EN" db-id="vsdt50zx7ppfzcezxxzpdsew29awe55swr0s"&gt;1974&lt;/key&gt;&lt;/foreign-keys&gt;&lt;ref-type name="Journal Article"&gt;17&lt;/ref-type&gt;&lt;contributors&gt;&lt;authors&gt;&lt;author&gt;Riskesdas, Kemenkes&lt;/author&gt;&lt;/authors&gt;&lt;/contributors&gt;&lt;titles&gt;&lt;title&gt;Corona virus disease 2019&lt;/title&gt;&lt;secondary-title&gt;Peraturan Menteri Kesehatan Republik Indonesia&lt;/secondary-title&gt;&lt;/titles&gt;&lt;periodical&gt;&lt;full-title&gt;Peraturan Menteri Kesehatan Republik Indonesia&lt;/full-title&gt;&lt;/periodical&gt;&lt;pages&gt;2-6&lt;/pages&gt;&lt;volume&gt;Nomor 9&lt;/volume&gt;&lt;number&gt;Pedoman Pembatasan Sosial Berskala Besar dalam Rangka Percepatan Penanganan Corona Virus DIsease 2019 (COVID-19)&lt;/number&gt;&lt;keywords&gt;&lt;keyword&gt;SARS-CoV-2&lt;/keyword&gt;&lt;keyword&gt;corona virus disease&lt;/keyword&gt;&lt;keyword&gt;pandemic&lt;/keyword&gt;&lt;/keywords&gt;&lt;dates&gt;&lt;year&gt;2020&lt;/year&gt;&lt;/dates&gt;&lt;urls&gt;&lt;related-urls&gt;&lt;url&gt;http://jurnalrespirologi.org/index.php/jri/article/view/101&lt;/url&gt;&lt;/related-urls&gt;&lt;pdf-urls&gt;&lt;url&gt;file:///C:/Users/ALFIANI/Downloads/KMK_No__HK_01_07-MENKES-382-2020_ttg_Protokol_Kesehatan_Bagi_Masyarakat_di_Tempat_dan_Fasilitas_Umum_Dalam_Rangka_Pencegahan_COVID-19.pdf&lt;/url&gt;&lt;/pdf-urls&gt;&lt;/urls&gt;&lt;/record&gt;&lt;/Cite&gt;&lt;/EndNote&gt;</w:instrText>
      </w:r>
      <w:r w:rsidR="008A2B9B">
        <w:rPr>
          <w:rFonts w:ascii="Times New Roman" w:hAnsi="Times New Roman" w:cs="Times New Roman"/>
          <w:sz w:val="24"/>
          <w:szCs w:val="24"/>
        </w:rPr>
        <w:fldChar w:fldCharType="separate"/>
      </w:r>
      <w:r w:rsidR="00953D3B">
        <w:rPr>
          <w:rFonts w:ascii="Times New Roman" w:hAnsi="Times New Roman" w:cs="Times New Roman"/>
          <w:noProof/>
          <w:sz w:val="24"/>
          <w:szCs w:val="24"/>
        </w:rPr>
        <w:t>(Riskesdas, 2020)</w:t>
      </w:r>
      <w:r w:rsidR="008A2B9B">
        <w:rPr>
          <w:rFonts w:ascii="Times New Roman" w:hAnsi="Times New Roman" w:cs="Times New Roman"/>
          <w:sz w:val="24"/>
          <w:szCs w:val="24"/>
        </w:rPr>
        <w:fldChar w:fldCharType="end"/>
      </w:r>
    </w:p>
    <w:p w:rsidR="002034FE" w:rsidRDefault="002034FE" w:rsidP="002034F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953D3B" w:rsidRPr="003F60D8" w:rsidRDefault="00953D3B" w:rsidP="002034FE">
      <w:pPr>
        <w:pStyle w:val="ListParagraph"/>
        <w:spacing w:after="0" w:line="240" w:lineRule="auto"/>
        <w:ind w:left="0"/>
        <w:jc w:val="both"/>
        <w:rPr>
          <w:rFonts w:ascii="Times New Roman" w:hAnsi="Times New Roman" w:cs="Times New Roman"/>
          <w:sz w:val="24"/>
          <w:szCs w:val="24"/>
          <w:shd w:val="clear" w:color="auto" w:fill="FCFCFC"/>
        </w:rPr>
      </w:pPr>
      <w:r>
        <w:rPr>
          <w:rFonts w:ascii="Times New Roman" w:hAnsi="Times New Roman" w:cs="Times New Roman"/>
          <w:sz w:val="24"/>
          <w:szCs w:val="24"/>
        </w:rPr>
        <w:t>Virus</w:t>
      </w:r>
      <w:r w:rsidRPr="004118B5">
        <w:rPr>
          <w:rFonts w:ascii="Times New Roman" w:hAnsi="Times New Roman" w:cs="Times New Roman"/>
          <w:color w:val="FFFFFF" w:themeColor="background1"/>
          <w:sz w:val="24"/>
          <w:szCs w:val="24"/>
        </w:rPr>
        <w:t xml:space="preserve"> i i</w:t>
      </w:r>
      <w:r>
        <w:rPr>
          <w:rFonts w:ascii="Times New Roman" w:hAnsi="Times New Roman" w:cs="Times New Roman"/>
          <w:sz w:val="24"/>
          <w:szCs w:val="24"/>
        </w:rPr>
        <w:t>Covid-19</w:t>
      </w:r>
      <w:r w:rsidRPr="004118B5">
        <w:rPr>
          <w:rFonts w:ascii="Times New Roman" w:hAnsi="Times New Roman" w:cs="Times New Roman"/>
          <w:color w:val="FFFFFF" w:themeColor="background1"/>
          <w:sz w:val="24"/>
          <w:szCs w:val="24"/>
        </w:rPr>
        <w:t xml:space="preserve"> i i</w:t>
      </w:r>
      <w:r>
        <w:rPr>
          <w:rFonts w:ascii="Times New Roman" w:hAnsi="Times New Roman" w:cs="Times New Roman"/>
          <w:sz w:val="24"/>
          <w:szCs w:val="24"/>
        </w:rPr>
        <w:t>juga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menyebar</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pada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pedagang</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pasar</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rakyat</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yang</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sedang</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berjualan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pada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masa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pandemi</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ini.</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Pada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tanggal</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7</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Desember</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2020</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ada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1.762</w:t>
      </w:r>
      <w:r w:rsidRPr="004118B5">
        <w:rPr>
          <w:rFonts w:ascii="Times New Roman" w:hAnsi="Times New Roman" w:cs="Times New Roman"/>
          <w:color w:val="FFFFFF" w:themeColor="background1"/>
          <w:sz w:val="24"/>
          <w:szCs w:val="24"/>
        </w:rPr>
        <w:t xml:space="preserve"> i</w:t>
      </w:r>
      <w:r w:rsidRPr="002857DE">
        <w:rPr>
          <w:rFonts w:ascii="Times New Roman" w:hAnsi="Times New Roman" w:cs="Times New Roman"/>
          <w:sz w:val="24"/>
          <w:szCs w:val="24"/>
          <w:shd w:val="clear" w:color="auto" w:fill="FCFCFC"/>
        </w:rPr>
        <w:t>pedagang</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pasar</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rakyat</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di</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Indonesia</w:t>
      </w:r>
      <w:r w:rsidRPr="004118B5">
        <w:rPr>
          <w:rFonts w:ascii="Times New Roman" w:hAnsi="Times New Roman" w:cs="Times New Roman"/>
          <w:color w:val="FFFFFF" w:themeColor="background1"/>
          <w:sz w:val="24"/>
          <w:szCs w:val="24"/>
          <w:shd w:val="clear" w:color="auto" w:fill="FCFCFC"/>
        </w:rPr>
        <w:t xml:space="preserve"> i i</w:t>
      </w:r>
      <w:r>
        <w:rPr>
          <w:rFonts w:ascii="Times New Roman" w:hAnsi="Times New Roman" w:cs="Times New Roman"/>
          <w:sz w:val="24"/>
          <w:szCs w:val="24"/>
          <w:shd w:val="clear" w:color="auto" w:fill="FCFCFC"/>
        </w:rPr>
        <w:t>dinyatakan</w:t>
      </w:r>
      <w:r w:rsidRPr="004118B5">
        <w:rPr>
          <w:rFonts w:ascii="Times New Roman" w:hAnsi="Times New Roman" w:cs="Times New Roman"/>
          <w:color w:val="FFFFFF" w:themeColor="background1"/>
          <w:sz w:val="24"/>
          <w:szCs w:val="24"/>
          <w:shd w:val="clear" w:color="auto" w:fill="FCFCFC"/>
        </w:rPr>
        <w:t xml:space="preserve"> i</w:t>
      </w:r>
      <w:r>
        <w:rPr>
          <w:rFonts w:ascii="Times New Roman" w:hAnsi="Times New Roman" w:cs="Times New Roman"/>
          <w:sz w:val="24"/>
          <w:szCs w:val="24"/>
          <w:shd w:val="clear" w:color="auto" w:fill="FCFCFC"/>
        </w:rPr>
        <w:t>terinfeksi</w:t>
      </w:r>
      <w:r w:rsidRPr="004118B5">
        <w:rPr>
          <w:rFonts w:ascii="Times New Roman" w:hAnsi="Times New Roman" w:cs="Times New Roman"/>
          <w:color w:val="FFFFFF" w:themeColor="background1"/>
          <w:sz w:val="24"/>
          <w:szCs w:val="24"/>
          <w:shd w:val="clear" w:color="auto" w:fill="FCFCFC"/>
        </w:rPr>
        <w:t xml:space="preserve"> </w:t>
      </w:r>
      <w:r w:rsidRPr="004118B5">
        <w:rPr>
          <w:rFonts w:ascii="Times New Roman" w:hAnsi="Times New Roman" w:cs="Times New Roman"/>
          <w:color w:val="FFFFFF" w:themeColor="background1"/>
          <w:sz w:val="24"/>
          <w:szCs w:val="24"/>
          <w:shd w:val="clear" w:color="auto" w:fill="FCFCFC"/>
        </w:rPr>
        <w:lastRenderedPageBreak/>
        <w:t>i</w:t>
      </w:r>
      <w:r>
        <w:rPr>
          <w:rFonts w:ascii="Times New Roman" w:hAnsi="Times New Roman" w:cs="Times New Roman"/>
          <w:sz w:val="24"/>
          <w:szCs w:val="24"/>
          <w:shd w:val="clear" w:color="auto" w:fill="FCFCFC"/>
        </w:rPr>
        <w:t>Covid-19</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hal</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ini</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dinyatakan</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oleh</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Ikatan</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Pedagang</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Pasar</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Indonesia.</w:t>
      </w:r>
      <w:r w:rsidRPr="004118B5">
        <w:rPr>
          <w:rFonts w:ascii="Times New Roman" w:hAnsi="Times New Roman" w:cs="Times New Roman"/>
          <w:color w:val="FFFFFF" w:themeColor="background1"/>
          <w:sz w:val="24"/>
          <w:szCs w:val="24"/>
          <w:shd w:val="clear" w:color="auto" w:fill="FCFCFC"/>
        </w:rPr>
        <w:t xml:space="preserve"> i</w:t>
      </w:r>
      <w:r>
        <w:rPr>
          <w:rFonts w:ascii="Times New Roman" w:hAnsi="Times New Roman" w:cs="Times New Roman"/>
          <w:sz w:val="24"/>
          <w:szCs w:val="24"/>
          <w:shd w:val="clear" w:color="auto" w:fill="FCFCFC"/>
        </w:rPr>
        <w:t>Sebanyak</w:t>
      </w:r>
      <w:r w:rsidRPr="004118B5">
        <w:rPr>
          <w:rFonts w:ascii="Times New Roman" w:hAnsi="Times New Roman" w:cs="Times New Roman"/>
          <w:color w:val="FFFFFF" w:themeColor="background1"/>
          <w:sz w:val="24"/>
          <w:szCs w:val="24"/>
          <w:shd w:val="clear" w:color="auto" w:fill="FCFCFC"/>
        </w:rPr>
        <w:t xml:space="preserve"> i</w:t>
      </w:r>
      <w:r>
        <w:rPr>
          <w:rFonts w:ascii="Times New Roman" w:hAnsi="Times New Roman" w:cs="Times New Roman"/>
          <w:sz w:val="24"/>
          <w:szCs w:val="24"/>
          <w:shd w:val="clear" w:color="auto" w:fill="FCFCFC"/>
        </w:rPr>
        <w:t>68</w:t>
      </w:r>
      <w:r w:rsidRPr="004118B5">
        <w:rPr>
          <w:rFonts w:ascii="Times New Roman" w:hAnsi="Times New Roman" w:cs="Times New Roman"/>
          <w:color w:val="FFFFFF" w:themeColor="background1"/>
          <w:sz w:val="24"/>
          <w:szCs w:val="24"/>
          <w:shd w:val="clear" w:color="auto" w:fill="FCFCFC"/>
        </w:rPr>
        <w:t xml:space="preserve"> i</w:t>
      </w:r>
      <w:r>
        <w:rPr>
          <w:rFonts w:ascii="Times New Roman" w:hAnsi="Times New Roman" w:cs="Times New Roman"/>
          <w:sz w:val="24"/>
          <w:szCs w:val="24"/>
          <w:shd w:val="clear" w:color="auto" w:fill="FCFCFC"/>
        </w:rPr>
        <w:t>orang</w:t>
      </w:r>
      <w:r w:rsidRPr="004118B5">
        <w:rPr>
          <w:rFonts w:ascii="Times New Roman" w:hAnsi="Times New Roman" w:cs="Times New Roman"/>
          <w:color w:val="FFFFFF" w:themeColor="background1"/>
          <w:sz w:val="24"/>
          <w:szCs w:val="24"/>
          <w:shd w:val="clear" w:color="auto" w:fill="FCFCFC"/>
        </w:rPr>
        <w:t xml:space="preserve"> i</w:t>
      </w:r>
      <w:r>
        <w:rPr>
          <w:rFonts w:ascii="Times New Roman" w:hAnsi="Times New Roman" w:cs="Times New Roman"/>
          <w:sz w:val="24"/>
          <w:szCs w:val="24"/>
          <w:shd w:val="clear" w:color="auto" w:fill="FCFCFC"/>
        </w:rPr>
        <w:t>meninggal</w:t>
      </w:r>
      <w:r w:rsidRPr="004118B5">
        <w:rPr>
          <w:rFonts w:ascii="Times New Roman" w:hAnsi="Times New Roman" w:cs="Times New Roman"/>
          <w:color w:val="FFFFFF" w:themeColor="background1"/>
          <w:sz w:val="24"/>
          <w:szCs w:val="24"/>
          <w:shd w:val="clear" w:color="auto" w:fill="FCFCFC"/>
        </w:rPr>
        <w:t xml:space="preserve"> i</w:t>
      </w:r>
      <w:r>
        <w:rPr>
          <w:rFonts w:ascii="Times New Roman" w:hAnsi="Times New Roman" w:cs="Times New Roman"/>
          <w:sz w:val="24"/>
          <w:szCs w:val="24"/>
          <w:shd w:val="clear" w:color="auto" w:fill="FCFCFC"/>
        </w:rPr>
        <w:t>dunia</w:t>
      </w:r>
      <w:r w:rsidRPr="004118B5">
        <w:rPr>
          <w:rFonts w:ascii="Times New Roman" w:hAnsi="Times New Roman" w:cs="Times New Roman"/>
          <w:color w:val="FFFFFF" w:themeColor="background1"/>
          <w:sz w:val="24"/>
          <w:szCs w:val="24"/>
          <w:shd w:val="clear" w:color="auto" w:fill="FCFCFC"/>
        </w:rPr>
        <w:t xml:space="preserve"> i</w:t>
      </w:r>
      <w:r>
        <w:rPr>
          <w:rFonts w:ascii="Times New Roman" w:hAnsi="Times New Roman" w:cs="Times New Roman"/>
          <w:sz w:val="24"/>
          <w:szCs w:val="24"/>
          <w:shd w:val="clear" w:color="auto" w:fill="FCFCFC"/>
        </w:rPr>
        <w:t>karena</w:t>
      </w:r>
      <w:r w:rsidRPr="004118B5">
        <w:rPr>
          <w:rFonts w:ascii="Times New Roman" w:hAnsi="Times New Roman" w:cs="Times New Roman"/>
          <w:color w:val="FFFFFF" w:themeColor="background1"/>
          <w:sz w:val="24"/>
          <w:szCs w:val="24"/>
          <w:shd w:val="clear" w:color="auto" w:fill="FCFCFC"/>
        </w:rPr>
        <w:t xml:space="preserve"> i</w:t>
      </w:r>
      <w:r>
        <w:rPr>
          <w:rFonts w:ascii="Times New Roman" w:hAnsi="Times New Roman" w:cs="Times New Roman"/>
          <w:sz w:val="24"/>
          <w:szCs w:val="24"/>
          <w:shd w:val="clear" w:color="auto" w:fill="FCFCFC"/>
        </w:rPr>
        <w:t>mereka</w:t>
      </w:r>
      <w:r w:rsidRPr="004118B5">
        <w:rPr>
          <w:rFonts w:ascii="Times New Roman" w:hAnsi="Times New Roman" w:cs="Times New Roman"/>
          <w:color w:val="FFFFFF" w:themeColor="background1"/>
          <w:sz w:val="24"/>
          <w:szCs w:val="24"/>
          <w:shd w:val="clear" w:color="auto" w:fill="FCFCFC"/>
        </w:rPr>
        <w:t xml:space="preserve"> i</w:t>
      </w:r>
      <w:r>
        <w:rPr>
          <w:rFonts w:ascii="Times New Roman" w:hAnsi="Times New Roman" w:cs="Times New Roman"/>
          <w:sz w:val="24"/>
          <w:szCs w:val="24"/>
          <w:shd w:val="clear" w:color="auto" w:fill="FCFCFC"/>
        </w:rPr>
        <w:t>terkonfirmasi</w:t>
      </w:r>
      <w:r w:rsidRPr="004118B5">
        <w:rPr>
          <w:rFonts w:ascii="Times New Roman" w:hAnsi="Times New Roman" w:cs="Times New Roman"/>
          <w:color w:val="FFFFFF" w:themeColor="background1"/>
          <w:sz w:val="24"/>
          <w:szCs w:val="24"/>
          <w:shd w:val="clear" w:color="auto" w:fill="FCFCFC"/>
        </w:rPr>
        <w:t xml:space="preserve"> i</w:t>
      </w:r>
      <w:r>
        <w:rPr>
          <w:rFonts w:ascii="Times New Roman" w:hAnsi="Times New Roman" w:cs="Times New Roman"/>
          <w:sz w:val="24"/>
          <w:szCs w:val="24"/>
          <w:shd w:val="clear" w:color="auto" w:fill="FCFCFC"/>
        </w:rPr>
        <w:t>Covid-19</w:t>
      </w:r>
      <w:r w:rsidRPr="002857DE">
        <w:rPr>
          <w:rFonts w:ascii="Times New Roman" w:hAnsi="Times New Roman" w:cs="Times New Roman"/>
          <w:sz w:val="24"/>
          <w:szCs w:val="24"/>
          <w:shd w:val="clear" w:color="auto" w:fill="FCFCFC"/>
        </w:rPr>
        <w:t>.</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Kasus</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terbanyak</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terjadi</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di</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wilayah</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Jawa</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Tengah</w:t>
      </w:r>
      <w:r w:rsidRPr="004118B5">
        <w:rPr>
          <w:rFonts w:ascii="Times New Roman" w:hAnsi="Times New Roman" w:cs="Times New Roman"/>
          <w:color w:val="FFFFFF" w:themeColor="background1"/>
          <w:sz w:val="24"/>
          <w:szCs w:val="24"/>
          <w:shd w:val="clear" w:color="auto" w:fill="FCFCFC"/>
        </w:rPr>
        <w:t xml:space="preserve"> i</w:t>
      </w:r>
      <w:r>
        <w:rPr>
          <w:rFonts w:ascii="Times New Roman" w:hAnsi="Times New Roman" w:cs="Times New Roman"/>
          <w:sz w:val="24"/>
          <w:szCs w:val="24"/>
          <w:shd w:val="clear" w:color="auto" w:fill="FCFCFC"/>
        </w:rPr>
        <w:t>sebanyak</w:t>
      </w:r>
      <w:r w:rsidRPr="004118B5">
        <w:rPr>
          <w:rFonts w:ascii="Times New Roman" w:hAnsi="Times New Roman" w:cs="Times New Roman"/>
          <w:color w:val="FFFFFF" w:themeColor="background1"/>
          <w:sz w:val="24"/>
          <w:szCs w:val="24"/>
          <w:shd w:val="clear" w:color="auto" w:fill="FCFCFC"/>
        </w:rPr>
        <w:t xml:space="preserve"> i</w:t>
      </w:r>
      <w:r>
        <w:rPr>
          <w:rFonts w:ascii="Times New Roman" w:hAnsi="Times New Roman" w:cs="Times New Roman"/>
          <w:sz w:val="24"/>
          <w:szCs w:val="24"/>
          <w:shd w:val="clear" w:color="auto" w:fill="FCFCFC"/>
        </w:rPr>
        <w:t>475</w:t>
      </w:r>
      <w:r w:rsidRPr="004118B5">
        <w:rPr>
          <w:rFonts w:ascii="Times New Roman" w:hAnsi="Times New Roman" w:cs="Times New Roman"/>
          <w:color w:val="FFFFFF" w:themeColor="background1"/>
          <w:sz w:val="24"/>
          <w:szCs w:val="24"/>
          <w:shd w:val="clear" w:color="auto" w:fill="FCFCFC"/>
        </w:rPr>
        <w:t xml:space="preserve"> i</w:t>
      </w:r>
      <w:r>
        <w:rPr>
          <w:rFonts w:ascii="Times New Roman" w:hAnsi="Times New Roman" w:cs="Times New Roman"/>
          <w:sz w:val="24"/>
          <w:szCs w:val="24"/>
          <w:shd w:val="clear" w:color="auto" w:fill="FCFCFC"/>
        </w:rPr>
        <w:t>pedagang</w:t>
      </w:r>
      <w:r w:rsidRPr="004118B5">
        <w:rPr>
          <w:rFonts w:ascii="Times New Roman" w:hAnsi="Times New Roman" w:cs="Times New Roman"/>
          <w:color w:val="FFFFFF" w:themeColor="background1"/>
          <w:sz w:val="24"/>
          <w:szCs w:val="24"/>
          <w:shd w:val="clear" w:color="auto" w:fill="FCFCFC"/>
        </w:rPr>
        <w:t xml:space="preserve"> i</w:t>
      </w:r>
      <w:r>
        <w:rPr>
          <w:rFonts w:ascii="Times New Roman" w:hAnsi="Times New Roman" w:cs="Times New Roman"/>
          <w:sz w:val="24"/>
          <w:szCs w:val="24"/>
          <w:shd w:val="clear" w:color="auto" w:fill="FCFCFC"/>
        </w:rPr>
        <w:t>positif</w:t>
      </w:r>
      <w:r w:rsidRPr="004118B5">
        <w:rPr>
          <w:rFonts w:ascii="Times New Roman" w:hAnsi="Times New Roman" w:cs="Times New Roman"/>
          <w:color w:val="FFFFFF" w:themeColor="background1"/>
          <w:sz w:val="24"/>
          <w:szCs w:val="24"/>
          <w:shd w:val="clear" w:color="auto" w:fill="FCFCFC"/>
        </w:rPr>
        <w:t xml:space="preserve"> i</w:t>
      </w:r>
      <w:r>
        <w:rPr>
          <w:rFonts w:ascii="Times New Roman" w:hAnsi="Times New Roman" w:cs="Times New Roman"/>
          <w:sz w:val="24"/>
          <w:szCs w:val="24"/>
          <w:shd w:val="clear" w:color="auto" w:fill="FCFCFC"/>
        </w:rPr>
        <w:t>Covid-19</w:t>
      </w:r>
      <w:r w:rsidRPr="002857DE">
        <w:rPr>
          <w:rFonts w:ascii="Times New Roman" w:hAnsi="Times New Roman" w:cs="Times New Roman"/>
          <w:sz w:val="24"/>
          <w:szCs w:val="24"/>
          <w:shd w:val="clear" w:color="auto" w:fill="FCFCFC"/>
        </w:rPr>
        <w:t>.</w:t>
      </w:r>
      <w:r w:rsidRPr="004118B5">
        <w:rPr>
          <w:rFonts w:ascii="Times New Roman" w:hAnsi="Times New Roman" w:cs="Times New Roman"/>
          <w:color w:val="FFFFFF" w:themeColor="background1"/>
          <w:sz w:val="24"/>
          <w:szCs w:val="24"/>
          <w:shd w:val="clear" w:color="auto" w:fill="FCFCFC"/>
        </w:rPr>
        <w:t xml:space="preserve"> i</w:t>
      </w:r>
      <w:r>
        <w:rPr>
          <w:rFonts w:ascii="Times New Roman" w:hAnsi="Times New Roman" w:cs="Times New Roman"/>
          <w:sz w:val="24"/>
          <w:szCs w:val="24"/>
          <w:shd w:val="clear" w:color="auto" w:fill="FCFCFC"/>
        </w:rPr>
        <w:t>Setelah</w:t>
      </w:r>
      <w:r w:rsidRPr="004118B5">
        <w:rPr>
          <w:rFonts w:ascii="Times New Roman" w:hAnsi="Times New Roman" w:cs="Times New Roman"/>
          <w:color w:val="FFFFFF" w:themeColor="background1"/>
          <w:sz w:val="24"/>
          <w:szCs w:val="24"/>
          <w:shd w:val="clear" w:color="auto" w:fill="FCFCFC"/>
        </w:rPr>
        <w:t xml:space="preserve"> i</w:t>
      </w:r>
      <w:r>
        <w:rPr>
          <w:rFonts w:ascii="Times New Roman" w:hAnsi="Times New Roman" w:cs="Times New Roman"/>
          <w:sz w:val="24"/>
          <w:szCs w:val="24"/>
          <w:shd w:val="clear" w:color="auto" w:fill="FCFCFC"/>
        </w:rPr>
        <w:t>itu</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dari</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wilayah</w:t>
      </w:r>
      <w:r w:rsidRPr="004118B5">
        <w:rPr>
          <w:rFonts w:ascii="Times New Roman" w:hAnsi="Times New Roman" w:cs="Times New Roman"/>
          <w:color w:val="FFFFFF" w:themeColor="background1"/>
          <w:sz w:val="24"/>
          <w:szCs w:val="24"/>
          <w:shd w:val="clear" w:color="auto" w:fill="FCFCFC"/>
        </w:rPr>
        <w:t xml:space="preserve"> i</w:t>
      </w:r>
      <w:r>
        <w:rPr>
          <w:rFonts w:ascii="Times New Roman" w:hAnsi="Times New Roman" w:cs="Times New Roman"/>
          <w:sz w:val="24"/>
          <w:szCs w:val="24"/>
          <w:shd w:val="clear" w:color="auto" w:fill="FCFCFC"/>
        </w:rPr>
        <w:t>Provinsi</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DKI</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Jakarta</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dan</w:t>
      </w:r>
      <w:r w:rsidRPr="004118B5">
        <w:rPr>
          <w:rFonts w:ascii="Times New Roman" w:hAnsi="Times New Roman" w:cs="Times New Roman"/>
          <w:color w:val="FFFFFF" w:themeColor="background1"/>
          <w:sz w:val="24"/>
          <w:szCs w:val="24"/>
          <w:shd w:val="clear" w:color="auto" w:fill="FCFCFC"/>
        </w:rPr>
        <w:t xml:space="preserve"> i</w:t>
      </w:r>
      <w:r>
        <w:rPr>
          <w:rFonts w:ascii="Times New Roman" w:hAnsi="Times New Roman" w:cs="Times New Roman"/>
          <w:sz w:val="24"/>
          <w:szCs w:val="24"/>
          <w:shd w:val="clear" w:color="auto" w:fill="FCFCFC"/>
        </w:rPr>
        <w:t>Provinsi</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Jawa</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Timur.</w:t>
      </w:r>
      <w:r w:rsidRPr="004118B5">
        <w:rPr>
          <w:rFonts w:ascii="Times New Roman" w:hAnsi="Times New Roman" w:cs="Times New Roman"/>
          <w:color w:val="FFFFFF" w:themeColor="background1"/>
          <w:sz w:val="24"/>
          <w:szCs w:val="24"/>
          <w:shd w:val="clear" w:color="auto" w:fill="FCFCFC"/>
        </w:rPr>
        <w:t xml:space="preserve"> i</w:t>
      </w:r>
      <w:r>
        <w:rPr>
          <w:rFonts w:ascii="Times New Roman" w:hAnsi="Times New Roman" w:cs="Times New Roman"/>
          <w:sz w:val="24"/>
          <w:szCs w:val="24"/>
          <w:shd w:val="clear" w:color="auto" w:fill="FCFCFC"/>
        </w:rPr>
        <w:t>Covid-19</w:t>
      </w:r>
      <w:r w:rsidRPr="004118B5">
        <w:rPr>
          <w:rFonts w:ascii="Times New Roman" w:hAnsi="Times New Roman" w:cs="Times New Roman"/>
          <w:color w:val="FFFFFF" w:themeColor="background1"/>
          <w:sz w:val="24"/>
          <w:szCs w:val="24"/>
          <w:shd w:val="clear" w:color="auto" w:fill="FCFCFC"/>
        </w:rPr>
        <w:t xml:space="preserve"> i</w:t>
      </w:r>
      <w:r>
        <w:rPr>
          <w:rFonts w:ascii="Times New Roman" w:hAnsi="Times New Roman" w:cs="Times New Roman"/>
          <w:sz w:val="24"/>
          <w:szCs w:val="24"/>
          <w:shd w:val="clear" w:color="auto" w:fill="FCFCFC"/>
        </w:rPr>
        <w:t>sudah</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menyebar</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di</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28</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provinsi,</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109</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kabupaten</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atau</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kota</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dan</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di</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286</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pasar</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rakyat</w:t>
      </w:r>
      <w:r w:rsidRPr="002857DE">
        <w:rPr>
          <w:rFonts w:ascii="arial1" w:hAnsi="arial1"/>
          <w:color w:val="333333"/>
          <w:sz w:val="26"/>
          <w:szCs w:val="26"/>
          <w:shd w:val="clear" w:color="auto" w:fill="FCFCFC"/>
        </w:rPr>
        <w:t>.</w:t>
      </w:r>
      <w:r w:rsidRPr="004118B5">
        <w:rPr>
          <w:rFonts w:ascii="arial1" w:hAnsi="arial1"/>
          <w:color w:val="FFFFFF" w:themeColor="background1"/>
          <w:sz w:val="26"/>
          <w:szCs w:val="26"/>
          <w:shd w:val="clear" w:color="auto" w:fill="FCFCFC"/>
        </w:rPr>
        <w:t xml:space="preserve"> i</w:t>
      </w:r>
      <w:r w:rsidRPr="002857DE">
        <w:rPr>
          <w:rFonts w:ascii="Times New Roman" w:hAnsi="Times New Roman" w:cs="Times New Roman"/>
          <w:sz w:val="24"/>
          <w:szCs w:val="24"/>
          <w:shd w:val="clear" w:color="auto" w:fill="FCFCFC"/>
        </w:rPr>
        <w:t>Pasar</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menjadi</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tempat</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yang</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paling</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berpotensial</w:t>
      </w:r>
      <w:r w:rsidRPr="004118B5">
        <w:rPr>
          <w:rFonts w:ascii="Times New Roman" w:hAnsi="Times New Roman" w:cs="Times New Roman"/>
          <w:color w:val="FFFFFF" w:themeColor="background1"/>
          <w:sz w:val="24"/>
          <w:szCs w:val="24"/>
          <w:shd w:val="clear" w:color="auto" w:fill="FCFCFC"/>
        </w:rPr>
        <w:t xml:space="preserve"> i i</w:t>
      </w:r>
      <w:r w:rsidRPr="002857DE">
        <w:rPr>
          <w:rFonts w:ascii="Times New Roman" w:hAnsi="Times New Roman" w:cs="Times New Roman"/>
          <w:sz w:val="24"/>
          <w:szCs w:val="24"/>
          <w:shd w:val="clear" w:color="auto" w:fill="FCFCFC"/>
        </w:rPr>
        <w:t>menularkan</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virus</w:t>
      </w:r>
      <w:r w:rsidRPr="004118B5">
        <w:rPr>
          <w:rFonts w:ascii="Times New Roman" w:hAnsi="Times New Roman" w:cs="Times New Roman"/>
          <w:color w:val="FFFFFF" w:themeColor="background1"/>
          <w:sz w:val="24"/>
          <w:szCs w:val="24"/>
          <w:shd w:val="clear" w:color="auto" w:fill="FCFCFC"/>
        </w:rPr>
        <w:t xml:space="preserve"> i</w:t>
      </w:r>
      <w:r>
        <w:rPr>
          <w:rFonts w:ascii="Times New Roman" w:hAnsi="Times New Roman" w:cs="Times New Roman"/>
          <w:sz w:val="24"/>
          <w:szCs w:val="24"/>
          <w:shd w:val="clear" w:color="auto" w:fill="FCFCFC"/>
        </w:rPr>
        <w:t>COVID-19</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dikarenakan</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banyaknya</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masyarakat</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yang</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datang</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atu</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berkumpul</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pada</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tempat</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ini</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untuk</w:t>
      </w:r>
      <w:r w:rsidRPr="004118B5">
        <w:rPr>
          <w:rFonts w:ascii="Times New Roman" w:hAnsi="Times New Roman" w:cs="Times New Roman"/>
          <w:color w:val="FFFFFF" w:themeColor="background1"/>
          <w:sz w:val="24"/>
          <w:szCs w:val="24"/>
          <w:shd w:val="clear" w:color="auto" w:fill="FCFCFC"/>
        </w:rPr>
        <w:t xml:space="preserve"> i</w:t>
      </w:r>
      <w:r>
        <w:rPr>
          <w:rFonts w:ascii="Times New Roman" w:hAnsi="Times New Roman" w:cs="Times New Roman"/>
          <w:sz w:val="24"/>
          <w:szCs w:val="24"/>
          <w:shd w:val="clear" w:color="auto" w:fill="FCFCFC"/>
        </w:rPr>
        <w:t>melakukan</w:t>
      </w:r>
      <w:r w:rsidRPr="004118B5">
        <w:rPr>
          <w:rFonts w:ascii="Times New Roman" w:hAnsi="Times New Roman" w:cs="Times New Roman"/>
          <w:color w:val="FFFFFF" w:themeColor="background1"/>
          <w:sz w:val="24"/>
          <w:szCs w:val="24"/>
          <w:shd w:val="clear" w:color="auto" w:fill="FCFCFC"/>
        </w:rPr>
        <w:t xml:space="preserve"> i</w:t>
      </w:r>
      <w:r>
        <w:rPr>
          <w:rFonts w:ascii="Times New Roman" w:hAnsi="Times New Roman" w:cs="Times New Roman"/>
          <w:sz w:val="24"/>
          <w:szCs w:val="24"/>
          <w:shd w:val="clear" w:color="auto" w:fill="FCFCFC"/>
        </w:rPr>
        <w:t>transaksi</w:t>
      </w:r>
      <w:r w:rsidRPr="004118B5">
        <w:rPr>
          <w:rFonts w:ascii="Times New Roman" w:hAnsi="Times New Roman" w:cs="Times New Roman"/>
          <w:color w:val="FFFFFF" w:themeColor="background1"/>
          <w:sz w:val="24"/>
          <w:szCs w:val="24"/>
          <w:shd w:val="clear" w:color="auto" w:fill="FCFCFC"/>
        </w:rPr>
        <w:t xml:space="preserve"> i</w:t>
      </w:r>
      <w:r>
        <w:rPr>
          <w:rFonts w:ascii="Times New Roman" w:hAnsi="Times New Roman" w:cs="Times New Roman"/>
          <w:sz w:val="24"/>
          <w:szCs w:val="24"/>
          <w:shd w:val="clear" w:color="auto" w:fill="FCFCFC"/>
        </w:rPr>
        <w:t>jual</w:t>
      </w:r>
      <w:r w:rsidRPr="004118B5">
        <w:rPr>
          <w:rFonts w:ascii="Times New Roman" w:hAnsi="Times New Roman" w:cs="Times New Roman"/>
          <w:color w:val="FFFFFF" w:themeColor="background1"/>
          <w:sz w:val="24"/>
          <w:szCs w:val="24"/>
          <w:shd w:val="clear" w:color="auto" w:fill="FCFCFC"/>
        </w:rPr>
        <w:t xml:space="preserve"> i</w:t>
      </w:r>
      <w:r>
        <w:rPr>
          <w:rFonts w:ascii="Times New Roman" w:hAnsi="Times New Roman" w:cs="Times New Roman"/>
          <w:sz w:val="24"/>
          <w:szCs w:val="24"/>
          <w:shd w:val="clear" w:color="auto" w:fill="FCFCFC"/>
        </w:rPr>
        <w:t>beli.</w:t>
      </w:r>
      <w:r w:rsidR="008A2B9B">
        <w:rPr>
          <w:rFonts w:ascii="Times New Roman" w:hAnsi="Times New Roman" w:cs="Times New Roman"/>
          <w:sz w:val="24"/>
          <w:szCs w:val="24"/>
          <w:shd w:val="clear" w:color="auto" w:fill="FCFCFC"/>
        </w:rPr>
        <w:fldChar w:fldCharType="begin"/>
      </w:r>
      <w:r>
        <w:rPr>
          <w:rFonts w:ascii="Times New Roman" w:hAnsi="Times New Roman" w:cs="Times New Roman"/>
          <w:sz w:val="24"/>
          <w:szCs w:val="24"/>
          <w:shd w:val="clear" w:color="auto" w:fill="FCFCFC"/>
        </w:rPr>
        <w:instrText xml:space="preserve"> ADDIN EN.CITE &lt;EndNote&gt;&lt;Cite&gt;&lt;Author&gt;Amindoni&lt;/Author&gt;&lt;Year&gt;2020&lt;/Year&gt;&lt;RecNum&gt;1987&lt;/RecNum&gt;&lt;record&gt;&lt;rec-number&gt;1987&lt;/rec-number&gt;&lt;foreign-keys&gt;&lt;key app="EN" db-id="vsdt50zx7ppfzcezxxzpdsew29awe55swr0s"&gt;1987&lt;/key&gt;&lt;/foreign-keys&gt;&lt;ref-type name="Journal Article"&gt;17&lt;/ref-type&gt;&lt;contributors&gt;&lt;authors&gt;&lt;author&gt;Ayomi Amindoni&lt;/author&gt;&lt;/authors&gt;&lt;/contributors&gt;&lt;titles&gt;&lt;title&gt;Covid-19 Indonesia dan klaster pasar rakyat&lt;/title&gt;&lt;short-title&gt;Covid-19 Indonesia dan klaster pasar rakyat&lt;/short-title&gt;&lt;/titles&gt;&lt;dates&gt;&lt;year&gt;2020&lt;/year&gt;&lt;/dates&gt;&lt;label&gt;Covid-19 Indonesia dan klaster pasar rakyat&lt;/label&gt;&lt;urls&gt;&lt;related-urls&gt;&lt;url&gt;https://www.bbc.com/indonesia/indonesia-53094297&lt;/url&gt;&lt;/related-urls&gt;&lt;/urls&gt;&lt;/record&gt;&lt;/Cite&gt;&lt;/EndNote&gt;</w:instrText>
      </w:r>
      <w:r w:rsidR="008A2B9B">
        <w:rPr>
          <w:rFonts w:ascii="Times New Roman" w:hAnsi="Times New Roman" w:cs="Times New Roman"/>
          <w:sz w:val="24"/>
          <w:szCs w:val="24"/>
          <w:shd w:val="clear" w:color="auto" w:fill="FCFCFC"/>
        </w:rPr>
        <w:fldChar w:fldCharType="separate"/>
      </w:r>
      <w:r>
        <w:rPr>
          <w:rFonts w:ascii="Times New Roman" w:hAnsi="Times New Roman" w:cs="Times New Roman"/>
          <w:noProof/>
          <w:sz w:val="24"/>
          <w:szCs w:val="24"/>
          <w:shd w:val="clear" w:color="auto" w:fill="FCFCFC"/>
        </w:rPr>
        <w:t>(Amindoni, 2020)</w:t>
      </w:r>
      <w:r w:rsidR="008A2B9B">
        <w:rPr>
          <w:rFonts w:ascii="Times New Roman" w:hAnsi="Times New Roman" w:cs="Times New Roman"/>
          <w:sz w:val="24"/>
          <w:szCs w:val="24"/>
          <w:shd w:val="clear" w:color="auto" w:fill="FCFCFC"/>
        </w:rPr>
        <w:fldChar w:fldCharType="end"/>
      </w:r>
    </w:p>
    <w:p w:rsidR="002034FE" w:rsidRDefault="002034FE" w:rsidP="002034FE">
      <w:pPr>
        <w:pStyle w:val="ListParagraph"/>
        <w:spacing w:after="0" w:line="240" w:lineRule="auto"/>
        <w:ind w:left="0"/>
        <w:jc w:val="both"/>
        <w:rPr>
          <w:rFonts w:ascii="Times New Roman" w:hAnsi="Times New Roman" w:cs="Times New Roman"/>
          <w:sz w:val="24"/>
          <w:szCs w:val="24"/>
          <w:shd w:val="clear" w:color="auto" w:fill="FCFCFC"/>
        </w:rPr>
      </w:pPr>
      <w:r>
        <w:rPr>
          <w:rFonts w:ascii="Times New Roman" w:hAnsi="Times New Roman" w:cs="Times New Roman"/>
          <w:sz w:val="24"/>
          <w:szCs w:val="24"/>
          <w:shd w:val="clear" w:color="auto" w:fill="FCFCFC"/>
        </w:rPr>
        <w:t xml:space="preserve"> </w:t>
      </w:r>
    </w:p>
    <w:p w:rsidR="00953D3B" w:rsidRPr="00750F66" w:rsidRDefault="00953D3B" w:rsidP="002034FE">
      <w:pPr>
        <w:pStyle w:val="ListParagraph"/>
        <w:spacing w:after="0" w:line="240" w:lineRule="auto"/>
        <w:ind w:left="0"/>
        <w:jc w:val="both"/>
        <w:rPr>
          <w:rFonts w:ascii="Times New Roman" w:hAnsi="Times New Roman" w:cs="Times New Roman"/>
          <w:sz w:val="24"/>
          <w:szCs w:val="24"/>
          <w:shd w:val="clear" w:color="auto" w:fill="FCFCFC"/>
        </w:rPr>
      </w:pPr>
      <w:r w:rsidRPr="002857DE">
        <w:rPr>
          <w:rFonts w:ascii="Times New Roman" w:hAnsi="Times New Roman" w:cs="Times New Roman"/>
          <w:sz w:val="24"/>
          <w:szCs w:val="24"/>
          <w:shd w:val="clear" w:color="auto" w:fill="FCFCFC"/>
        </w:rPr>
        <w:t>Berdasarkan</w:t>
      </w:r>
      <w:r w:rsidRPr="004118B5">
        <w:rPr>
          <w:rFonts w:ascii="Times New Roman" w:hAnsi="Times New Roman" w:cs="Times New Roman"/>
          <w:color w:val="FFFFFF" w:themeColor="background1"/>
          <w:sz w:val="24"/>
          <w:szCs w:val="24"/>
          <w:shd w:val="clear" w:color="auto" w:fill="FCFCFC"/>
        </w:rPr>
        <w:t>i</w:t>
      </w:r>
      <w:r w:rsidRPr="002857DE">
        <w:rPr>
          <w:rFonts w:ascii="Times New Roman" w:hAnsi="Times New Roman" w:cs="Times New Roman"/>
          <w:sz w:val="24"/>
          <w:szCs w:val="24"/>
          <w:shd w:val="clear" w:color="auto" w:fill="FCFCFC"/>
        </w:rPr>
        <w:t>hasil</w:t>
      </w:r>
      <w:r w:rsidR="00D85C70">
        <w:rPr>
          <w:rFonts w:ascii="Times New Roman" w:hAnsi="Times New Roman" w:cs="Times New Roman"/>
          <w:sz w:val="24"/>
          <w:szCs w:val="24"/>
          <w:shd w:val="clear" w:color="auto" w:fill="FCFCFC"/>
        </w:rPr>
        <w:t xml:space="preserve"> </w:t>
      </w:r>
      <w:r w:rsidRPr="002857DE">
        <w:rPr>
          <w:rFonts w:ascii="Times New Roman" w:hAnsi="Times New Roman" w:cs="Times New Roman"/>
          <w:sz w:val="24"/>
          <w:szCs w:val="24"/>
          <w:shd w:val="clear" w:color="auto" w:fill="FCFCFC"/>
        </w:rPr>
        <w:t>rekapitulasi</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data</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yang</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telah</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dilakukan</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oleh</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Diskominfo</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Kabupaten</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Magetan</w:t>
      </w:r>
      <w:r w:rsidRPr="004118B5">
        <w:rPr>
          <w:rFonts w:ascii="Times New Roman" w:hAnsi="Times New Roman" w:cs="Times New Roman"/>
          <w:color w:val="FFFFFF" w:themeColor="background1"/>
          <w:sz w:val="24"/>
          <w:szCs w:val="24"/>
          <w:shd w:val="clear" w:color="auto" w:fill="FCFCFC"/>
        </w:rPr>
        <w:t xml:space="preserve"> </w:t>
      </w:r>
      <w:r w:rsidRPr="002857DE">
        <w:rPr>
          <w:rFonts w:ascii="Times New Roman" w:hAnsi="Times New Roman" w:cs="Times New Roman"/>
          <w:sz w:val="24"/>
          <w:szCs w:val="24"/>
          <w:shd w:val="clear" w:color="auto" w:fill="FCFCFC"/>
        </w:rPr>
        <w:t>menunjukkan</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adanya</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peningkatan</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kasus</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setiap</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harinya.</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Saat</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ini</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kasus</w:t>
      </w:r>
      <w:r w:rsidRPr="004118B5">
        <w:rPr>
          <w:rFonts w:ascii="Times New Roman" w:hAnsi="Times New Roman" w:cs="Times New Roman"/>
          <w:color w:val="FFFFFF" w:themeColor="background1"/>
          <w:sz w:val="24"/>
          <w:szCs w:val="24"/>
          <w:shd w:val="clear" w:color="auto" w:fill="FCFCFC"/>
        </w:rPr>
        <w:t xml:space="preserve"> i</w:t>
      </w:r>
      <w:r>
        <w:rPr>
          <w:rFonts w:ascii="Times New Roman" w:hAnsi="Times New Roman" w:cs="Times New Roman"/>
          <w:sz w:val="24"/>
          <w:szCs w:val="24"/>
          <w:shd w:val="clear" w:color="auto" w:fill="FCFCFC"/>
        </w:rPr>
        <w:t>Covid-19</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di</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Kabupaten</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Magetan</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mencapai</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angka</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847</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terkonfirmasi</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positif</w:t>
      </w:r>
      <w:r w:rsidR="00D85C70">
        <w:rPr>
          <w:rFonts w:ascii="Times New Roman" w:hAnsi="Times New Roman" w:cs="Times New Roman"/>
          <w:color w:val="FFFFFF" w:themeColor="background1"/>
          <w:sz w:val="24"/>
          <w:szCs w:val="24"/>
          <w:shd w:val="clear" w:color="auto" w:fill="FCFCFC"/>
        </w:rPr>
        <w:t xml:space="preserve"> </w:t>
      </w:r>
      <w:r w:rsidRPr="002857DE">
        <w:rPr>
          <w:rFonts w:ascii="Times New Roman" w:hAnsi="Times New Roman" w:cs="Times New Roman"/>
          <w:sz w:val="24"/>
          <w:szCs w:val="24"/>
          <w:shd w:val="clear" w:color="auto" w:fill="FCFCFC"/>
        </w:rPr>
        <w:t>dengan</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angka</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kesembuhan</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701</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(82%)</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dan</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angka</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kematian</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mencapai</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43(5%).</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Tingkat</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penularan</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di</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Kabupaten</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Magetan</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Cukup</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tinggi</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karena</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masyarakat</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tidak</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mau</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menerapkan</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protokol</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kesehatan</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dalam</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kehidupan</w:t>
      </w:r>
      <w:r w:rsidRPr="004118B5">
        <w:rPr>
          <w:rFonts w:ascii="Times New Roman" w:hAnsi="Times New Roman" w:cs="Times New Roman"/>
          <w:color w:val="FFFFFF" w:themeColor="background1"/>
          <w:sz w:val="24"/>
          <w:szCs w:val="24"/>
          <w:shd w:val="clear" w:color="auto" w:fill="FCFCFC"/>
        </w:rPr>
        <w:t xml:space="preserve"> i</w:t>
      </w:r>
      <w:r w:rsidRPr="002857DE">
        <w:rPr>
          <w:rFonts w:ascii="Times New Roman" w:hAnsi="Times New Roman" w:cs="Times New Roman"/>
          <w:sz w:val="24"/>
          <w:szCs w:val="24"/>
          <w:shd w:val="clear" w:color="auto" w:fill="FCFCFC"/>
        </w:rPr>
        <w:t>sehari-hari.</w:t>
      </w:r>
      <w:r w:rsidR="008A2B9B">
        <w:rPr>
          <w:rFonts w:ascii="Times New Roman" w:hAnsi="Times New Roman" w:cs="Times New Roman"/>
          <w:sz w:val="24"/>
          <w:szCs w:val="24"/>
          <w:shd w:val="clear" w:color="auto" w:fill="FCFCFC"/>
        </w:rPr>
        <w:fldChar w:fldCharType="begin"/>
      </w:r>
      <w:r>
        <w:rPr>
          <w:rFonts w:ascii="Times New Roman" w:hAnsi="Times New Roman" w:cs="Times New Roman"/>
          <w:sz w:val="24"/>
          <w:szCs w:val="24"/>
          <w:shd w:val="clear" w:color="auto" w:fill="FCFCFC"/>
        </w:rPr>
        <w:instrText xml:space="preserve"> ADDIN EN.CITE &lt;EndNote&gt;&lt;Cite&gt;&lt;Author&gt;Diskominfo&lt;/Author&gt;&lt;Year&gt;2020&lt;/Year&gt;&lt;RecNum&gt;1980&lt;/RecNum&gt;&lt;record&gt;&lt;rec-number&gt;1980&lt;/rec-number&gt;&lt;foreign-keys&gt;&lt;key app="EN" db-id="vsdt50zx7ppfzcezxxzpdsew29awe55swr0s"&gt;1980&lt;/key&gt;&lt;/foreign-keys&gt;&lt;ref-type name="Web Page"&gt;12&lt;/ref-type&gt;&lt;contributors&gt;&lt;authors&gt;&lt;author&gt;Diskominfo &lt;/author&gt;&lt;/authors&gt;&lt;/contributors&gt;&lt;titles&gt;&lt;title&gt;Update Peta Persebaran Covid-19 di Kabupaten Magetan&lt;/title&gt;&lt;/titles&gt;&lt;dates&gt;&lt;year&gt;2020&lt;/year&gt;&lt;/dates&gt;&lt;urls&gt;&lt;related-urls&gt;&lt;url&gt;https://kominfo.magetan.go.id/en/Peta-Persebaran-Covid-19-di-Kabupaten-Magetan%2C-Per-Tanggal-1-Mei-2020-Pukul-19.00-WIB.&lt;/url&gt;&lt;/related-urls&gt;&lt;/urls&gt;&lt;/record&gt;&lt;/Cite&gt;&lt;/EndNote&gt;</w:instrText>
      </w:r>
      <w:r w:rsidR="008A2B9B">
        <w:rPr>
          <w:rFonts w:ascii="Times New Roman" w:hAnsi="Times New Roman" w:cs="Times New Roman"/>
          <w:sz w:val="24"/>
          <w:szCs w:val="24"/>
          <w:shd w:val="clear" w:color="auto" w:fill="FCFCFC"/>
        </w:rPr>
        <w:fldChar w:fldCharType="separate"/>
      </w:r>
      <w:r>
        <w:rPr>
          <w:rFonts w:ascii="Times New Roman" w:hAnsi="Times New Roman" w:cs="Times New Roman"/>
          <w:noProof/>
          <w:sz w:val="24"/>
          <w:szCs w:val="24"/>
          <w:shd w:val="clear" w:color="auto" w:fill="FCFCFC"/>
        </w:rPr>
        <w:t>(Diskominfo, 2020)</w:t>
      </w:r>
      <w:r w:rsidR="008A2B9B">
        <w:rPr>
          <w:rFonts w:ascii="Times New Roman" w:hAnsi="Times New Roman" w:cs="Times New Roman"/>
          <w:sz w:val="24"/>
          <w:szCs w:val="24"/>
          <w:shd w:val="clear" w:color="auto" w:fill="FCFCFC"/>
        </w:rPr>
        <w:fldChar w:fldCharType="end"/>
      </w:r>
      <w:r w:rsidRPr="004118B5">
        <w:rPr>
          <w:rFonts w:ascii="Times New Roman" w:hAnsi="Times New Roman" w:cs="Times New Roman"/>
          <w:color w:val="FFFFFF" w:themeColor="background1"/>
          <w:sz w:val="24"/>
          <w:szCs w:val="24"/>
          <w:shd w:val="clear" w:color="auto" w:fill="FCFCFC"/>
        </w:rPr>
        <w:t xml:space="preserve"> i</w:t>
      </w:r>
    </w:p>
    <w:p w:rsidR="002034FE" w:rsidRDefault="002034FE" w:rsidP="002034FE">
      <w:pPr>
        <w:pStyle w:val="NormalWeb"/>
        <w:spacing w:before="0" w:beforeAutospacing="0" w:after="0" w:afterAutospacing="0"/>
        <w:jc w:val="both"/>
        <w:rPr>
          <w:shd w:val="clear" w:color="auto" w:fill="FCFCFC"/>
        </w:rPr>
      </w:pPr>
    </w:p>
    <w:p w:rsidR="00D85C70" w:rsidRDefault="00953D3B" w:rsidP="002034FE">
      <w:pPr>
        <w:pStyle w:val="NormalWeb"/>
        <w:spacing w:before="0" w:beforeAutospacing="0" w:after="0" w:afterAutospacing="0"/>
        <w:jc w:val="both"/>
        <w:rPr>
          <w:color w:val="FFFFFF" w:themeColor="background1"/>
          <w:shd w:val="clear" w:color="auto" w:fill="FCFCFC"/>
        </w:rPr>
      </w:pPr>
      <w:r>
        <w:rPr>
          <w:shd w:val="clear" w:color="auto" w:fill="FCFCFC"/>
        </w:rPr>
        <w:t>Kabupaten</w:t>
      </w:r>
      <w:r w:rsidRPr="004118B5">
        <w:rPr>
          <w:color w:val="FFFFFF" w:themeColor="background1"/>
          <w:shd w:val="clear" w:color="auto" w:fill="FCFCFC"/>
        </w:rPr>
        <w:t xml:space="preserve"> i</w:t>
      </w:r>
      <w:r>
        <w:rPr>
          <w:shd w:val="clear" w:color="auto" w:fill="FCFCFC"/>
        </w:rPr>
        <w:t>Magetan</w:t>
      </w:r>
      <w:r w:rsidRPr="004118B5">
        <w:rPr>
          <w:color w:val="FFFFFF" w:themeColor="background1"/>
          <w:shd w:val="clear" w:color="auto" w:fill="FCFCFC"/>
        </w:rPr>
        <w:t xml:space="preserve"> i</w:t>
      </w:r>
      <w:r>
        <w:rPr>
          <w:shd w:val="clear" w:color="auto" w:fill="FCFCFC"/>
        </w:rPr>
        <w:t>memiliki</w:t>
      </w:r>
      <w:r w:rsidRPr="004118B5">
        <w:rPr>
          <w:color w:val="FFFFFF" w:themeColor="background1"/>
          <w:shd w:val="clear" w:color="auto" w:fill="FCFCFC"/>
        </w:rPr>
        <w:t xml:space="preserve"> i</w:t>
      </w:r>
      <w:r>
        <w:rPr>
          <w:shd w:val="clear" w:color="auto" w:fill="FCFCFC"/>
        </w:rPr>
        <w:t>16</w:t>
      </w:r>
      <w:r w:rsidRPr="004118B5">
        <w:rPr>
          <w:color w:val="FFFFFF" w:themeColor="background1"/>
          <w:shd w:val="clear" w:color="auto" w:fill="FCFCFC"/>
        </w:rPr>
        <w:t xml:space="preserve"> i</w:t>
      </w:r>
      <w:r>
        <w:rPr>
          <w:shd w:val="clear" w:color="auto" w:fill="FCFCFC"/>
        </w:rPr>
        <w:t>pasar</w:t>
      </w:r>
      <w:r w:rsidRPr="004118B5">
        <w:rPr>
          <w:color w:val="FFFFFF" w:themeColor="background1"/>
          <w:shd w:val="clear" w:color="auto" w:fill="FCFCFC"/>
        </w:rPr>
        <w:t xml:space="preserve"> i</w:t>
      </w:r>
      <w:r>
        <w:rPr>
          <w:shd w:val="clear" w:color="auto" w:fill="FCFCFC"/>
        </w:rPr>
        <w:t>rakyat</w:t>
      </w:r>
      <w:r w:rsidRPr="004118B5">
        <w:rPr>
          <w:color w:val="FFFFFF" w:themeColor="background1"/>
          <w:shd w:val="clear" w:color="auto" w:fill="FCFCFC"/>
        </w:rPr>
        <w:t xml:space="preserve"> i</w:t>
      </w:r>
      <w:r>
        <w:rPr>
          <w:shd w:val="clear" w:color="auto" w:fill="FCFCFC"/>
        </w:rPr>
        <w:t>dan</w:t>
      </w:r>
      <w:r w:rsidRPr="004118B5">
        <w:rPr>
          <w:color w:val="FFFFFF" w:themeColor="background1"/>
          <w:shd w:val="clear" w:color="auto" w:fill="FCFCFC"/>
        </w:rPr>
        <w:t xml:space="preserve"> i</w:t>
      </w:r>
      <w:r>
        <w:rPr>
          <w:shd w:val="clear" w:color="auto" w:fill="FCFCFC"/>
        </w:rPr>
        <w:t>lima</w:t>
      </w:r>
      <w:r w:rsidRPr="004118B5">
        <w:rPr>
          <w:color w:val="FFFFFF" w:themeColor="background1"/>
          <w:shd w:val="clear" w:color="auto" w:fill="FCFCFC"/>
        </w:rPr>
        <w:t xml:space="preserve"> i</w:t>
      </w:r>
      <w:r>
        <w:rPr>
          <w:shd w:val="clear" w:color="auto" w:fill="FCFCFC"/>
        </w:rPr>
        <w:t>pasar</w:t>
      </w:r>
      <w:r w:rsidRPr="004118B5">
        <w:rPr>
          <w:color w:val="FFFFFF" w:themeColor="background1"/>
          <w:shd w:val="clear" w:color="auto" w:fill="FCFCFC"/>
        </w:rPr>
        <w:t xml:space="preserve"> i</w:t>
      </w:r>
      <w:r>
        <w:rPr>
          <w:shd w:val="clear" w:color="auto" w:fill="FCFCFC"/>
        </w:rPr>
        <w:t>hewan</w:t>
      </w:r>
      <w:r w:rsidRPr="004118B5">
        <w:rPr>
          <w:color w:val="FFFFFF" w:themeColor="background1"/>
          <w:shd w:val="clear" w:color="auto" w:fill="FCFCFC"/>
        </w:rPr>
        <w:t xml:space="preserve"> i</w:t>
      </w:r>
      <w:r>
        <w:rPr>
          <w:shd w:val="clear" w:color="auto" w:fill="FCFCFC"/>
        </w:rPr>
        <w:t>diantaranya</w:t>
      </w:r>
      <w:r w:rsidRPr="004118B5">
        <w:rPr>
          <w:color w:val="FFFFFF" w:themeColor="background1"/>
          <w:shd w:val="clear" w:color="auto" w:fill="FCFCFC"/>
        </w:rPr>
        <w:t xml:space="preserve"> i</w:t>
      </w:r>
      <w:r>
        <w:rPr>
          <w:shd w:val="clear" w:color="auto" w:fill="FCFCFC"/>
        </w:rPr>
        <w:t>ada</w:t>
      </w:r>
      <w:r w:rsidRPr="004118B5">
        <w:rPr>
          <w:color w:val="FFFFFF" w:themeColor="background1"/>
          <w:shd w:val="clear" w:color="auto" w:fill="FCFCFC"/>
        </w:rPr>
        <w:t xml:space="preserve"> i</w:t>
      </w:r>
      <w:r>
        <w:rPr>
          <w:shd w:val="clear" w:color="auto" w:fill="FCFCFC"/>
        </w:rPr>
        <w:t>Pasar</w:t>
      </w:r>
      <w:r w:rsidRPr="004118B5">
        <w:rPr>
          <w:color w:val="FFFFFF" w:themeColor="background1"/>
          <w:shd w:val="clear" w:color="auto" w:fill="FCFCFC"/>
        </w:rPr>
        <w:t xml:space="preserve"> i</w:t>
      </w:r>
      <w:r>
        <w:rPr>
          <w:shd w:val="clear" w:color="auto" w:fill="FCFCFC"/>
        </w:rPr>
        <w:t>Sayur</w:t>
      </w:r>
      <w:r w:rsidRPr="004118B5">
        <w:rPr>
          <w:color w:val="FFFFFF" w:themeColor="background1"/>
          <w:shd w:val="clear" w:color="auto" w:fill="FCFCFC"/>
        </w:rPr>
        <w:t xml:space="preserve"> i</w:t>
      </w:r>
      <w:r>
        <w:rPr>
          <w:shd w:val="clear" w:color="auto" w:fill="FCFCFC"/>
        </w:rPr>
        <w:t>Magetan,</w:t>
      </w:r>
      <w:r w:rsidRPr="004118B5">
        <w:rPr>
          <w:color w:val="FFFFFF" w:themeColor="background1"/>
          <w:shd w:val="clear" w:color="auto" w:fill="FCFCFC"/>
        </w:rPr>
        <w:t xml:space="preserve"> i</w:t>
      </w:r>
      <w:r>
        <w:rPr>
          <w:shd w:val="clear" w:color="auto" w:fill="FCFCFC"/>
        </w:rPr>
        <w:t>Pasar</w:t>
      </w:r>
      <w:r w:rsidRPr="004118B5">
        <w:rPr>
          <w:color w:val="FFFFFF" w:themeColor="background1"/>
          <w:shd w:val="clear" w:color="auto" w:fill="FCFCFC"/>
        </w:rPr>
        <w:t xml:space="preserve"> i</w:t>
      </w:r>
      <w:r>
        <w:rPr>
          <w:shd w:val="clear" w:color="auto" w:fill="FCFCFC"/>
        </w:rPr>
        <w:t>Baru</w:t>
      </w:r>
      <w:r w:rsidRPr="004118B5">
        <w:rPr>
          <w:color w:val="FFFFFF" w:themeColor="background1"/>
          <w:shd w:val="clear" w:color="auto" w:fill="FCFCFC"/>
        </w:rPr>
        <w:t xml:space="preserve"> i</w:t>
      </w:r>
      <w:r>
        <w:rPr>
          <w:shd w:val="clear" w:color="auto" w:fill="FCFCFC"/>
        </w:rPr>
        <w:t>Magetan</w:t>
      </w:r>
      <w:r w:rsidRPr="004118B5">
        <w:rPr>
          <w:color w:val="FFFFFF" w:themeColor="background1"/>
          <w:shd w:val="clear" w:color="auto" w:fill="FCFCFC"/>
        </w:rPr>
        <w:t xml:space="preserve"> i</w:t>
      </w:r>
      <w:r>
        <w:rPr>
          <w:shd w:val="clear" w:color="auto" w:fill="FCFCFC"/>
        </w:rPr>
        <w:t>dan</w:t>
      </w:r>
      <w:r w:rsidRPr="004118B5">
        <w:rPr>
          <w:color w:val="FFFFFF" w:themeColor="background1"/>
          <w:shd w:val="clear" w:color="auto" w:fill="FCFCFC"/>
        </w:rPr>
        <w:t xml:space="preserve"> i</w:t>
      </w:r>
      <w:r>
        <w:rPr>
          <w:shd w:val="clear" w:color="auto" w:fill="FCFCFC"/>
        </w:rPr>
        <w:t>Pasar</w:t>
      </w:r>
      <w:r w:rsidRPr="004118B5">
        <w:rPr>
          <w:color w:val="FFFFFF" w:themeColor="background1"/>
          <w:shd w:val="clear" w:color="auto" w:fill="FCFCFC"/>
        </w:rPr>
        <w:t xml:space="preserve"> i</w:t>
      </w:r>
      <w:r>
        <w:rPr>
          <w:shd w:val="clear" w:color="auto" w:fill="FCFCFC"/>
        </w:rPr>
        <w:t>Agrobisnis</w:t>
      </w:r>
      <w:r w:rsidRPr="004118B5">
        <w:rPr>
          <w:color w:val="FFFFFF" w:themeColor="background1"/>
          <w:shd w:val="clear" w:color="auto" w:fill="FCFCFC"/>
        </w:rPr>
        <w:t xml:space="preserve"> i</w:t>
      </w:r>
      <w:r>
        <w:rPr>
          <w:shd w:val="clear" w:color="auto" w:fill="FCFCFC"/>
        </w:rPr>
        <w:t>Plaosan.</w:t>
      </w:r>
      <w:r w:rsidRPr="004118B5">
        <w:rPr>
          <w:color w:val="FFFFFF" w:themeColor="background1"/>
          <w:shd w:val="clear" w:color="auto" w:fill="FCFCFC"/>
        </w:rPr>
        <w:t xml:space="preserve"> i</w:t>
      </w:r>
      <w:r>
        <w:rPr>
          <w:shd w:val="clear" w:color="auto" w:fill="FCFCFC"/>
        </w:rPr>
        <w:t>Pasar</w:t>
      </w:r>
      <w:r w:rsidRPr="004118B5">
        <w:rPr>
          <w:color w:val="FFFFFF" w:themeColor="background1"/>
          <w:shd w:val="clear" w:color="auto" w:fill="FCFCFC"/>
        </w:rPr>
        <w:t xml:space="preserve"> i</w:t>
      </w:r>
      <w:r>
        <w:rPr>
          <w:shd w:val="clear" w:color="auto" w:fill="FCFCFC"/>
        </w:rPr>
        <w:t>ini</w:t>
      </w:r>
      <w:r w:rsidRPr="004118B5">
        <w:rPr>
          <w:color w:val="FFFFFF" w:themeColor="background1"/>
          <w:shd w:val="clear" w:color="auto" w:fill="FCFCFC"/>
        </w:rPr>
        <w:t xml:space="preserve"> i</w:t>
      </w:r>
      <w:r>
        <w:rPr>
          <w:shd w:val="clear" w:color="auto" w:fill="FCFCFC"/>
        </w:rPr>
        <w:t>merupakan</w:t>
      </w:r>
      <w:r w:rsidRPr="004118B5">
        <w:rPr>
          <w:color w:val="FFFFFF" w:themeColor="background1"/>
          <w:shd w:val="clear" w:color="auto" w:fill="FCFCFC"/>
        </w:rPr>
        <w:t xml:space="preserve"> i</w:t>
      </w:r>
      <w:r>
        <w:rPr>
          <w:shd w:val="clear" w:color="auto" w:fill="FCFCFC"/>
        </w:rPr>
        <w:t>sumber</w:t>
      </w:r>
      <w:r w:rsidRPr="004118B5">
        <w:rPr>
          <w:color w:val="FFFFFF" w:themeColor="background1"/>
          <w:shd w:val="clear" w:color="auto" w:fill="FCFCFC"/>
        </w:rPr>
        <w:t xml:space="preserve"> i</w:t>
      </w:r>
      <w:r>
        <w:rPr>
          <w:shd w:val="clear" w:color="auto" w:fill="FCFCFC"/>
        </w:rPr>
        <w:t>perekonomian</w:t>
      </w:r>
      <w:r w:rsidRPr="004118B5">
        <w:rPr>
          <w:color w:val="FFFFFF" w:themeColor="background1"/>
          <w:shd w:val="clear" w:color="auto" w:fill="FCFCFC"/>
        </w:rPr>
        <w:t xml:space="preserve"> i i</w:t>
      </w:r>
      <w:r>
        <w:rPr>
          <w:shd w:val="clear" w:color="auto" w:fill="FCFCFC"/>
        </w:rPr>
        <w:t>bagi</w:t>
      </w:r>
      <w:r w:rsidRPr="004118B5">
        <w:rPr>
          <w:color w:val="FFFFFF" w:themeColor="background1"/>
          <w:shd w:val="clear" w:color="auto" w:fill="FCFCFC"/>
        </w:rPr>
        <w:t xml:space="preserve"> i</w:t>
      </w:r>
      <w:r>
        <w:rPr>
          <w:shd w:val="clear" w:color="auto" w:fill="FCFCFC"/>
        </w:rPr>
        <w:t>masyarakat</w:t>
      </w:r>
      <w:r w:rsidRPr="004118B5">
        <w:rPr>
          <w:color w:val="FFFFFF" w:themeColor="background1"/>
          <w:shd w:val="clear" w:color="auto" w:fill="FCFCFC"/>
        </w:rPr>
        <w:t xml:space="preserve"> i i</w:t>
      </w:r>
      <w:r>
        <w:rPr>
          <w:shd w:val="clear" w:color="auto" w:fill="FCFCFC"/>
        </w:rPr>
        <w:t>Magetan</w:t>
      </w:r>
      <w:r w:rsidRPr="004118B5">
        <w:rPr>
          <w:color w:val="FFFFFF" w:themeColor="background1"/>
          <w:shd w:val="clear" w:color="auto" w:fill="FCFCFC"/>
        </w:rPr>
        <w:t xml:space="preserve"> i</w:t>
      </w:r>
      <w:r>
        <w:rPr>
          <w:shd w:val="clear" w:color="auto" w:fill="FCFCFC"/>
        </w:rPr>
        <w:t>dan</w:t>
      </w:r>
      <w:r w:rsidRPr="004118B5">
        <w:rPr>
          <w:color w:val="FFFFFF" w:themeColor="background1"/>
          <w:shd w:val="clear" w:color="auto" w:fill="FCFCFC"/>
        </w:rPr>
        <w:t xml:space="preserve"> </w:t>
      </w:r>
      <w:r w:rsidRPr="004118B5">
        <w:rPr>
          <w:color w:val="FFFFFF" w:themeColor="background1"/>
          <w:shd w:val="clear" w:color="auto" w:fill="FCFCFC"/>
        </w:rPr>
        <w:lastRenderedPageBreak/>
        <w:t>i</w:t>
      </w:r>
      <w:r>
        <w:rPr>
          <w:shd w:val="clear" w:color="auto" w:fill="FCFCFC"/>
        </w:rPr>
        <w:t>sekitarnya.</w:t>
      </w:r>
      <w:r w:rsidRPr="004118B5">
        <w:rPr>
          <w:color w:val="FFFFFF" w:themeColor="background1"/>
          <w:shd w:val="clear" w:color="auto" w:fill="FCFCFC"/>
        </w:rPr>
        <w:t xml:space="preserve"> i</w:t>
      </w:r>
      <w:r>
        <w:rPr>
          <w:shd w:val="clear" w:color="auto" w:fill="FCFCFC"/>
        </w:rPr>
        <w:t>Ketiga</w:t>
      </w:r>
      <w:r w:rsidRPr="004118B5">
        <w:rPr>
          <w:color w:val="FFFFFF" w:themeColor="background1"/>
          <w:shd w:val="clear" w:color="auto" w:fill="FCFCFC"/>
        </w:rPr>
        <w:t xml:space="preserve"> i</w:t>
      </w:r>
      <w:r>
        <w:rPr>
          <w:shd w:val="clear" w:color="auto" w:fill="FCFCFC"/>
        </w:rPr>
        <w:t>pasar</w:t>
      </w:r>
      <w:r w:rsidRPr="004118B5">
        <w:rPr>
          <w:color w:val="FFFFFF" w:themeColor="background1"/>
          <w:shd w:val="clear" w:color="auto" w:fill="FCFCFC"/>
        </w:rPr>
        <w:t xml:space="preserve"> i</w:t>
      </w:r>
      <w:r>
        <w:rPr>
          <w:shd w:val="clear" w:color="auto" w:fill="FCFCFC"/>
        </w:rPr>
        <w:t>ini</w:t>
      </w:r>
      <w:r w:rsidRPr="004118B5">
        <w:rPr>
          <w:color w:val="FFFFFF" w:themeColor="background1"/>
          <w:shd w:val="clear" w:color="auto" w:fill="FCFCFC"/>
        </w:rPr>
        <w:t xml:space="preserve"> i</w:t>
      </w:r>
      <w:r>
        <w:rPr>
          <w:shd w:val="clear" w:color="auto" w:fill="FCFCFC"/>
        </w:rPr>
        <w:t>beroperasi</w:t>
      </w:r>
      <w:r w:rsidRPr="004118B5">
        <w:rPr>
          <w:color w:val="FFFFFF" w:themeColor="background1"/>
          <w:shd w:val="clear" w:color="auto" w:fill="FCFCFC"/>
        </w:rPr>
        <w:t xml:space="preserve"> i</w:t>
      </w:r>
      <w:r>
        <w:rPr>
          <w:shd w:val="clear" w:color="auto" w:fill="FCFCFC"/>
        </w:rPr>
        <w:t>setiap</w:t>
      </w:r>
      <w:r w:rsidRPr="004118B5">
        <w:rPr>
          <w:color w:val="FFFFFF" w:themeColor="background1"/>
          <w:shd w:val="clear" w:color="auto" w:fill="FCFCFC"/>
        </w:rPr>
        <w:t xml:space="preserve"> i</w:t>
      </w:r>
      <w:r>
        <w:rPr>
          <w:shd w:val="clear" w:color="auto" w:fill="FCFCFC"/>
        </w:rPr>
        <w:t>hari</w:t>
      </w:r>
      <w:r w:rsidRPr="004118B5">
        <w:rPr>
          <w:color w:val="FFFFFF" w:themeColor="background1"/>
          <w:shd w:val="clear" w:color="auto" w:fill="FCFCFC"/>
        </w:rPr>
        <w:t xml:space="preserve"> i</w:t>
      </w:r>
      <w:r>
        <w:rPr>
          <w:shd w:val="clear" w:color="auto" w:fill="FCFCFC"/>
        </w:rPr>
        <w:t>dan</w:t>
      </w:r>
      <w:r w:rsidRPr="004118B5">
        <w:rPr>
          <w:color w:val="FFFFFF" w:themeColor="background1"/>
          <w:shd w:val="clear" w:color="auto" w:fill="FCFCFC"/>
        </w:rPr>
        <w:t xml:space="preserve"> i</w:t>
      </w:r>
      <w:r>
        <w:rPr>
          <w:shd w:val="clear" w:color="auto" w:fill="FCFCFC"/>
        </w:rPr>
        <w:t>kemungkinan</w:t>
      </w:r>
      <w:r w:rsidRPr="004118B5">
        <w:rPr>
          <w:color w:val="FFFFFF" w:themeColor="background1"/>
          <w:shd w:val="clear" w:color="auto" w:fill="FCFCFC"/>
        </w:rPr>
        <w:t xml:space="preserve"> i</w:t>
      </w:r>
      <w:r>
        <w:rPr>
          <w:shd w:val="clear" w:color="auto" w:fill="FCFCFC"/>
        </w:rPr>
        <w:t>akan</w:t>
      </w:r>
      <w:r w:rsidRPr="004118B5">
        <w:rPr>
          <w:color w:val="FFFFFF" w:themeColor="background1"/>
          <w:shd w:val="clear" w:color="auto" w:fill="FCFCFC"/>
        </w:rPr>
        <w:t xml:space="preserve"> i</w:t>
      </w:r>
      <w:r>
        <w:rPr>
          <w:shd w:val="clear" w:color="auto" w:fill="FCFCFC"/>
        </w:rPr>
        <w:t>mengalami</w:t>
      </w:r>
      <w:r w:rsidRPr="004118B5">
        <w:rPr>
          <w:color w:val="FFFFFF" w:themeColor="background1"/>
          <w:shd w:val="clear" w:color="auto" w:fill="FCFCFC"/>
        </w:rPr>
        <w:t xml:space="preserve"> i</w:t>
      </w:r>
      <w:r>
        <w:rPr>
          <w:shd w:val="clear" w:color="auto" w:fill="FCFCFC"/>
        </w:rPr>
        <w:t>kenaikan</w:t>
      </w:r>
      <w:r w:rsidRPr="004118B5">
        <w:rPr>
          <w:color w:val="FFFFFF" w:themeColor="background1"/>
          <w:shd w:val="clear" w:color="auto" w:fill="FCFCFC"/>
        </w:rPr>
        <w:t xml:space="preserve"> i</w:t>
      </w:r>
      <w:r>
        <w:rPr>
          <w:shd w:val="clear" w:color="auto" w:fill="FCFCFC"/>
        </w:rPr>
        <w:t>pengunjung</w:t>
      </w:r>
      <w:r w:rsidRPr="004118B5">
        <w:rPr>
          <w:color w:val="FFFFFF" w:themeColor="background1"/>
          <w:shd w:val="clear" w:color="auto" w:fill="FCFCFC"/>
        </w:rPr>
        <w:t xml:space="preserve"> i</w:t>
      </w:r>
      <w:r>
        <w:rPr>
          <w:shd w:val="clear" w:color="auto" w:fill="FCFCFC"/>
        </w:rPr>
        <w:t>terjadi</w:t>
      </w:r>
      <w:r w:rsidRPr="004118B5">
        <w:rPr>
          <w:color w:val="FFFFFF" w:themeColor="background1"/>
          <w:shd w:val="clear" w:color="auto" w:fill="FCFCFC"/>
        </w:rPr>
        <w:t xml:space="preserve"> i</w:t>
      </w:r>
      <w:r>
        <w:rPr>
          <w:shd w:val="clear" w:color="auto" w:fill="FCFCFC"/>
        </w:rPr>
        <w:t>pada</w:t>
      </w:r>
      <w:r w:rsidRPr="004118B5">
        <w:rPr>
          <w:color w:val="FFFFFF" w:themeColor="background1"/>
          <w:shd w:val="clear" w:color="auto" w:fill="FCFCFC"/>
        </w:rPr>
        <w:t xml:space="preserve"> i</w:t>
      </w:r>
      <w:r>
        <w:rPr>
          <w:shd w:val="clear" w:color="auto" w:fill="FCFCFC"/>
        </w:rPr>
        <w:t>sabtu</w:t>
      </w:r>
      <w:r w:rsidRPr="004118B5">
        <w:rPr>
          <w:color w:val="FFFFFF" w:themeColor="background1"/>
          <w:shd w:val="clear" w:color="auto" w:fill="FCFCFC"/>
        </w:rPr>
        <w:t xml:space="preserve"> i</w:t>
      </w:r>
      <w:r>
        <w:rPr>
          <w:shd w:val="clear" w:color="auto" w:fill="FCFCFC"/>
        </w:rPr>
        <w:t>dan</w:t>
      </w:r>
      <w:r w:rsidRPr="004118B5">
        <w:rPr>
          <w:color w:val="FFFFFF" w:themeColor="background1"/>
          <w:shd w:val="clear" w:color="auto" w:fill="FCFCFC"/>
        </w:rPr>
        <w:t xml:space="preserve"> i</w:t>
      </w:r>
      <w:r>
        <w:rPr>
          <w:shd w:val="clear" w:color="auto" w:fill="FCFCFC"/>
        </w:rPr>
        <w:t>minggu</w:t>
      </w:r>
      <w:r w:rsidRPr="004118B5">
        <w:rPr>
          <w:color w:val="FFFFFF" w:themeColor="background1"/>
          <w:shd w:val="clear" w:color="auto" w:fill="FCFCFC"/>
        </w:rPr>
        <w:t xml:space="preserve"> i</w:t>
      </w:r>
      <w:r>
        <w:rPr>
          <w:shd w:val="clear" w:color="auto" w:fill="FCFCFC"/>
        </w:rPr>
        <w:t>serta</w:t>
      </w:r>
      <w:r w:rsidRPr="004118B5">
        <w:rPr>
          <w:color w:val="FFFFFF" w:themeColor="background1"/>
          <w:shd w:val="clear" w:color="auto" w:fill="FCFCFC"/>
        </w:rPr>
        <w:t xml:space="preserve"> i</w:t>
      </w:r>
      <w:r>
        <w:rPr>
          <w:shd w:val="clear" w:color="auto" w:fill="FCFCFC"/>
        </w:rPr>
        <w:t>saat</w:t>
      </w:r>
      <w:r w:rsidRPr="004118B5">
        <w:rPr>
          <w:color w:val="FFFFFF" w:themeColor="background1"/>
          <w:shd w:val="clear" w:color="auto" w:fill="FCFCFC"/>
        </w:rPr>
        <w:t xml:space="preserve"> i</w:t>
      </w:r>
      <w:r>
        <w:rPr>
          <w:shd w:val="clear" w:color="auto" w:fill="FCFCFC"/>
        </w:rPr>
        <w:t>adanya</w:t>
      </w:r>
      <w:r w:rsidRPr="004118B5">
        <w:rPr>
          <w:color w:val="FFFFFF" w:themeColor="background1"/>
          <w:shd w:val="clear" w:color="auto" w:fill="FCFCFC"/>
        </w:rPr>
        <w:t xml:space="preserve"> i</w:t>
      </w:r>
      <w:r>
        <w:rPr>
          <w:shd w:val="clear" w:color="auto" w:fill="FCFCFC"/>
        </w:rPr>
        <w:t>hari</w:t>
      </w:r>
      <w:r w:rsidRPr="004118B5">
        <w:rPr>
          <w:color w:val="FFFFFF" w:themeColor="background1"/>
          <w:shd w:val="clear" w:color="auto" w:fill="FCFCFC"/>
        </w:rPr>
        <w:t xml:space="preserve"> i</w:t>
      </w:r>
      <w:r>
        <w:rPr>
          <w:shd w:val="clear" w:color="auto" w:fill="FCFCFC"/>
        </w:rPr>
        <w:t>libur</w:t>
      </w:r>
      <w:r w:rsidRPr="004118B5">
        <w:rPr>
          <w:color w:val="FFFFFF" w:themeColor="background1"/>
          <w:shd w:val="clear" w:color="auto" w:fill="FCFCFC"/>
        </w:rPr>
        <w:t xml:space="preserve"> i</w:t>
      </w:r>
      <w:r>
        <w:rPr>
          <w:shd w:val="clear" w:color="auto" w:fill="FCFCFC"/>
        </w:rPr>
        <w:t>nasional.</w:t>
      </w:r>
      <w:r w:rsidRPr="004118B5">
        <w:rPr>
          <w:color w:val="FFFFFF" w:themeColor="background1"/>
          <w:shd w:val="clear" w:color="auto" w:fill="FCFCFC"/>
        </w:rPr>
        <w:t xml:space="preserve"> i</w:t>
      </w:r>
      <w:r>
        <w:rPr>
          <w:shd w:val="clear" w:color="auto" w:fill="FCFCFC"/>
        </w:rPr>
        <w:t>Dengan</w:t>
      </w:r>
      <w:r w:rsidRPr="004118B5">
        <w:rPr>
          <w:color w:val="FFFFFF" w:themeColor="background1"/>
          <w:shd w:val="clear" w:color="auto" w:fill="FCFCFC"/>
        </w:rPr>
        <w:t xml:space="preserve"> i</w:t>
      </w:r>
      <w:r>
        <w:rPr>
          <w:shd w:val="clear" w:color="auto" w:fill="FCFCFC"/>
        </w:rPr>
        <w:t>jumlah</w:t>
      </w:r>
      <w:r w:rsidRPr="004118B5">
        <w:rPr>
          <w:color w:val="FFFFFF" w:themeColor="background1"/>
          <w:shd w:val="clear" w:color="auto" w:fill="FCFCFC"/>
        </w:rPr>
        <w:t xml:space="preserve"> i</w:t>
      </w:r>
      <w:r>
        <w:rPr>
          <w:shd w:val="clear" w:color="auto" w:fill="FCFCFC"/>
        </w:rPr>
        <w:t>pengunjung</w:t>
      </w:r>
      <w:r w:rsidRPr="004118B5">
        <w:rPr>
          <w:color w:val="FFFFFF" w:themeColor="background1"/>
          <w:shd w:val="clear" w:color="auto" w:fill="FCFCFC"/>
        </w:rPr>
        <w:t xml:space="preserve"> i</w:t>
      </w:r>
      <w:r>
        <w:rPr>
          <w:shd w:val="clear" w:color="auto" w:fill="FCFCFC"/>
        </w:rPr>
        <w:t>yang</w:t>
      </w:r>
      <w:r w:rsidRPr="004118B5">
        <w:rPr>
          <w:color w:val="FFFFFF" w:themeColor="background1"/>
          <w:shd w:val="clear" w:color="auto" w:fill="FCFCFC"/>
        </w:rPr>
        <w:t xml:space="preserve"> i</w:t>
      </w:r>
      <w:r>
        <w:rPr>
          <w:shd w:val="clear" w:color="auto" w:fill="FCFCFC"/>
        </w:rPr>
        <w:t>meningkat</w:t>
      </w:r>
      <w:r w:rsidRPr="004118B5">
        <w:rPr>
          <w:color w:val="FFFFFF" w:themeColor="background1"/>
          <w:shd w:val="clear" w:color="auto" w:fill="FCFCFC"/>
        </w:rPr>
        <w:t xml:space="preserve"> i</w:t>
      </w:r>
      <w:r>
        <w:rPr>
          <w:shd w:val="clear" w:color="auto" w:fill="FCFCFC"/>
        </w:rPr>
        <w:t>akan</w:t>
      </w:r>
      <w:r w:rsidRPr="004118B5">
        <w:rPr>
          <w:color w:val="FFFFFF" w:themeColor="background1"/>
          <w:shd w:val="clear" w:color="auto" w:fill="FCFCFC"/>
        </w:rPr>
        <w:t xml:space="preserve"> i</w:t>
      </w:r>
      <w:r>
        <w:rPr>
          <w:shd w:val="clear" w:color="auto" w:fill="FCFCFC"/>
        </w:rPr>
        <w:t>menimbulkan</w:t>
      </w:r>
      <w:r w:rsidRPr="004118B5">
        <w:rPr>
          <w:color w:val="FFFFFF" w:themeColor="background1"/>
          <w:shd w:val="clear" w:color="auto" w:fill="FCFCFC"/>
        </w:rPr>
        <w:t xml:space="preserve"> i</w:t>
      </w:r>
      <w:r>
        <w:rPr>
          <w:shd w:val="clear" w:color="auto" w:fill="FCFCFC"/>
        </w:rPr>
        <w:t>kerumuman</w:t>
      </w:r>
      <w:r w:rsidRPr="004118B5">
        <w:rPr>
          <w:color w:val="FFFFFF" w:themeColor="background1"/>
          <w:shd w:val="clear" w:color="auto" w:fill="FCFCFC"/>
        </w:rPr>
        <w:t xml:space="preserve"> i</w:t>
      </w:r>
      <w:r>
        <w:rPr>
          <w:shd w:val="clear" w:color="auto" w:fill="FCFCFC"/>
        </w:rPr>
        <w:t>dengan</w:t>
      </w:r>
      <w:r w:rsidRPr="004118B5">
        <w:rPr>
          <w:color w:val="FFFFFF" w:themeColor="background1"/>
          <w:shd w:val="clear" w:color="auto" w:fill="FCFCFC"/>
        </w:rPr>
        <w:t xml:space="preserve"> i</w:t>
      </w:r>
      <w:r>
        <w:rPr>
          <w:shd w:val="clear" w:color="auto" w:fill="FCFCFC"/>
        </w:rPr>
        <w:t>mudah</w:t>
      </w:r>
      <w:r w:rsidRPr="004118B5">
        <w:rPr>
          <w:color w:val="FFFFFF" w:themeColor="background1"/>
          <w:shd w:val="clear" w:color="auto" w:fill="FCFCFC"/>
        </w:rPr>
        <w:t xml:space="preserve"> i i</w:t>
      </w:r>
      <w:r>
        <w:rPr>
          <w:shd w:val="clear" w:color="auto" w:fill="FCFCFC"/>
        </w:rPr>
        <w:t>virus</w:t>
      </w:r>
      <w:r w:rsidRPr="004118B5">
        <w:rPr>
          <w:color w:val="FFFFFF" w:themeColor="background1"/>
          <w:shd w:val="clear" w:color="auto" w:fill="FCFCFC"/>
        </w:rPr>
        <w:t xml:space="preserve"> </w:t>
      </w:r>
      <w:r w:rsidR="00D85C70">
        <w:rPr>
          <w:color w:val="FFFFFF" w:themeColor="background1"/>
          <w:shd w:val="clear" w:color="auto" w:fill="FCFCFC"/>
        </w:rPr>
        <w:t xml:space="preserve">     </w:t>
      </w:r>
    </w:p>
    <w:p w:rsidR="00953D3B" w:rsidRDefault="00D85C70" w:rsidP="00D85C70">
      <w:pPr>
        <w:pStyle w:val="NormalWeb"/>
        <w:spacing w:before="0" w:beforeAutospacing="0" w:after="0" w:afterAutospacing="0"/>
        <w:jc w:val="both"/>
      </w:pPr>
      <w:r>
        <w:rPr>
          <w:color w:val="FFFFFF" w:themeColor="background1"/>
          <w:shd w:val="clear" w:color="auto" w:fill="FCFCFC"/>
        </w:rPr>
        <w:t xml:space="preserve"> </w:t>
      </w:r>
      <w:r w:rsidR="00953D3B">
        <w:rPr>
          <w:shd w:val="clear" w:color="auto" w:fill="FCFCFC"/>
        </w:rPr>
        <w:t>Covid-19</w:t>
      </w:r>
      <w:r w:rsidR="00953D3B" w:rsidRPr="004118B5">
        <w:rPr>
          <w:color w:val="FFFFFF" w:themeColor="background1"/>
          <w:shd w:val="clear" w:color="auto" w:fill="FCFCFC"/>
        </w:rPr>
        <w:t xml:space="preserve"> i i</w:t>
      </w:r>
      <w:r w:rsidR="00953D3B">
        <w:rPr>
          <w:shd w:val="clear" w:color="auto" w:fill="FCFCFC"/>
        </w:rPr>
        <w:t>dapat</w:t>
      </w:r>
      <w:r w:rsidR="00953D3B" w:rsidRPr="004118B5">
        <w:rPr>
          <w:color w:val="FFFFFF" w:themeColor="background1"/>
          <w:shd w:val="clear" w:color="auto" w:fill="FCFCFC"/>
        </w:rPr>
        <w:t xml:space="preserve"> i</w:t>
      </w:r>
      <w:r w:rsidR="00953D3B">
        <w:rPr>
          <w:shd w:val="clear" w:color="auto" w:fill="FCFCFC"/>
        </w:rPr>
        <w:t>menyebar</w:t>
      </w:r>
      <w:r w:rsidR="00953D3B" w:rsidRPr="004118B5">
        <w:rPr>
          <w:color w:val="FFFFFF" w:themeColor="background1"/>
          <w:shd w:val="clear" w:color="auto" w:fill="FCFCFC"/>
        </w:rPr>
        <w:t xml:space="preserve"> i</w:t>
      </w:r>
      <w:r w:rsidR="00953D3B">
        <w:rPr>
          <w:shd w:val="clear" w:color="auto" w:fill="FCFCFC"/>
        </w:rPr>
        <w:t>dengan</w:t>
      </w:r>
      <w:r w:rsidR="00953D3B" w:rsidRPr="004118B5">
        <w:rPr>
          <w:color w:val="FFFFFF" w:themeColor="background1"/>
          <w:shd w:val="clear" w:color="auto" w:fill="FCFCFC"/>
        </w:rPr>
        <w:t xml:space="preserve"> i</w:t>
      </w:r>
      <w:r w:rsidR="00953D3B">
        <w:rPr>
          <w:shd w:val="clear" w:color="auto" w:fill="FCFCFC"/>
        </w:rPr>
        <w:t>mudah</w:t>
      </w:r>
      <w:r w:rsidR="00953D3B" w:rsidRPr="004118B5">
        <w:rPr>
          <w:color w:val="FFFFFF" w:themeColor="background1"/>
          <w:shd w:val="clear" w:color="auto" w:fill="FCFCFC"/>
        </w:rPr>
        <w:t xml:space="preserve"> i</w:t>
      </w:r>
      <w:r w:rsidR="00953D3B">
        <w:rPr>
          <w:shd w:val="clear" w:color="auto" w:fill="FCFCFC"/>
        </w:rPr>
        <w:t>jika</w:t>
      </w:r>
      <w:r w:rsidR="00953D3B" w:rsidRPr="004118B5">
        <w:rPr>
          <w:color w:val="FFFFFF" w:themeColor="background1"/>
          <w:shd w:val="clear" w:color="auto" w:fill="FCFCFC"/>
        </w:rPr>
        <w:t xml:space="preserve"> i</w:t>
      </w:r>
      <w:r w:rsidR="00953D3B">
        <w:rPr>
          <w:shd w:val="clear" w:color="auto" w:fill="FCFCFC"/>
        </w:rPr>
        <w:t>mereka</w:t>
      </w:r>
      <w:r w:rsidR="00953D3B" w:rsidRPr="004118B5">
        <w:rPr>
          <w:color w:val="FFFFFF" w:themeColor="background1"/>
          <w:shd w:val="clear" w:color="auto" w:fill="FCFCFC"/>
        </w:rPr>
        <w:t xml:space="preserve"> i</w:t>
      </w:r>
      <w:r w:rsidR="00953D3B">
        <w:rPr>
          <w:shd w:val="clear" w:color="auto" w:fill="FCFCFC"/>
        </w:rPr>
        <w:t>mengabaikan</w:t>
      </w:r>
      <w:r w:rsidR="00953D3B" w:rsidRPr="004118B5">
        <w:rPr>
          <w:color w:val="FFFFFF" w:themeColor="background1"/>
          <w:shd w:val="clear" w:color="auto" w:fill="FCFCFC"/>
        </w:rPr>
        <w:t xml:space="preserve"> i</w:t>
      </w:r>
      <w:r w:rsidR="00953D3B">
        <w:rPr>
          <w:shd w:val="clear" w:color="auto" w:fill="FCFCFC"/>
        </w:rPr>
        <w:t>protokol</w:t>
      </w:r>
      <w:r w:rsidR="00953D3B" w:rsidRPr="004118B5">
        <w:rPr>
          <w:color w:val="FFFFFF" w:themeColor="background1"/>
          <w:shd w:val="clear" w:color="auto" w:fill="FCFCFC"/>
        </w:rPr>
        <w:t xml:space="preserve"> i</w:t>
      </w:r>
      <w:r w:rsidR="00953D3B">
        <w:rPr>
          <w:shd w:val="clear" w:color="auto" w:fill="FCFCFC"/>
        </w:rPr>
        <w:t>kesehatan</w:t>
      </w:r>
      <w:r w:rsidR="00953D3B" w:rsidRPr="004118B5">
        <w:rPr>
          <w:color w:val="FFFFFF" w:themeColor="background1"/>
          <w:shd w:val="clear" w:color="auto" w:fill="FCFCFC"/>
        </w:rPr>
        <w:t xml:space="preserve"> i</w:t>
      </w:r>
      <w:r w:rsidR="00953D3B">
        <w:rPr>
          <w:shd w:val="clear" w:color="auto" w:fill="FCFCFC"/>
        </w:rPr>
        <w:t>yang</w:t>
      </w:r>
      <w:r w:rsidR="00953D3B" w:rsidRPr="004118B5">
        <w:rPr>
          <w:color w:val="FFFFFF" w:themeColor="background1"/>
          <w:shd w:val="clear" w:color="auto" w:fill="FCFCFC"/>
        </w:rPr>
        <w:t xml:space="preserve"> i</w:t>
      </w:r>
      <w:r w:rsidR="00953D3B">
        <w:rPr>
          <w:shd w:val="clear" w:color="auto" w:fill="FCFCFC"/>
        </w:rPr>
        <w:t>ada.</w:t>
      </w:r>
      <w:r w:rsidR="00953D3B" w:rsidRPr="004118B5">
        <w:rPr>
          <w:color w:val="FFFFFF" w:themeColor="background1"/>
          <w:shd w:val="clear" w:color="auto" w:fill="FCFCFC"/>
        </w:rPr>
        <w:t xml:space="preserve"> i</w:t>
      </w:r>
      <w:r w:rsidR="00953D3B">
        <w:rPr>
          <w:shd w:val="clear" w:color="auto" w:fill="FCFCFC"/>
        </w:rPr>
        <w:t>Berdasarkan</w:t>
      </w:r>
      <w:r w:rsidR="00953D3B" w:rsidRPr="004118B5">
        <w:rPr>
          <w:color w:val="FFFFFF" w:themeColor="background1"/>
          <w:shd w:val="clear" w:color="auto" w:fill="FCFCFC"/>
        </w:rPr>
        <w:t xml:space="preserve"> i</w:t>
      </w:r>
      <w:r w:rsidR="00953D3B">
        <w:rPr>
          <w:shd w:val="clear" w:color="auto" w:fill="FCFCFC"/>
        </w:rPr>
        <w:t>hasil</w:t>
      </w:r>
      <w:r w:rsidR="00953D3B" w:rsidRPr="004118B5">
        <w:rPr>
          <w:color w:val="FFFFFF" w:themeColor="background1"/>
          <w:shd w:val="clear" w:color="auto" w:fill="FCFCFC"/>
        </w:rPr>
        <w:t xml:space="preserve"> i</w:t>
      </w:r>
      <w:r w:rsidR="00953D3B">
        <w:rPr>
          <w:shd w:val="clear" w:color="auto" w:fill="FCFCFC"/>
        </w:rPr>
        <w:t>pengamatan</w:t>
      </w:r>
      <w:r w:rsidR="00953D3B" w:rsidRPr="004118B5">
        <w:rPr>
          <w:color w:val="FFFFFF" w:themeColor="background1"/>
          <w:shd w:val="clear" w:color="auto" w:fill="FCFCFC"/>
        </w:rPr>
        <w:t xml:space="preserve"> i</w:t>
      </w:r>
      <w:r w:rsidR="00953D3B">
        <w:rPr>
          <w:shd w:val="clear" w:color="auto" w:fill="FCFCFC"/>
        </w:rPr>
        <w:t>dilapangan,</w:t>
      </w:r>
      <w:r w:rsidR="00953D3B" w:rsidRPr="004118B5">
        <w:rPr>
          <w:color w:val="FFFFFF" w:themeColor="background1"/>
          <w:shd w:val="clear" w:color="auto" w:fill="FCFCFC"/>
        </w:rPr>
        <w:t xml:space="preserve"> i</w:t>
      </w:r>
      <w:r w:rsidR="00953D3B">
        <w:rPr>
          <w:shd w:val="clear" w:color="auto" w:fill="FCFCFC"/>
        </w:rPr>
        <w:t>tingkat</w:t>
      </w:r>
      <w:r w:rsidR="00953D3B" w:rsidRPr="004118B5">
        <w:rPr>
          <w:color w:val="FFFFFF" w:themeColor="background1"/>
          <w:shd w:val="clear" w:color="auto" w:fill="FCFCFC"/>
        </w:rPr>
        <w:t xml:space="preserve"> i</w:t>
      </w:r>
      <w:r w:rsidR="00953D3B">
        <w:rPr>
          <w:shd w:val="clear" w:color="auto" w:fill="FCFCFC"/>
        </w:rPr>
        <w:t>kedisiplinan</w:t>
      </w:r>
      <w:r w:rsidR="00953D3B" w:rsidRPr="004118B5">
        <w:rPr>
          <w:color w:val="FFFFFF" w:themeColor="background1"/>
          <w:shd w:val="clear" w:color="auto" w:fill="FCFCFC"/>
        </w:rPr>
        <w:t xml:space="preserve"> i</w:t>
      </w:r>
      <w:r w:rsidR="00953D3B">
        <w:rPr>
          <w:shd w:val="clear" w:color="auto" w:fill="FCFCFC"/>
        </w:rPr>
        <w:t>masyarakat</w:t>
      </w:r>
      <w:r w:rsidR="00953D3B" w:rsidRPr="004118B5">
        <w:rPr>
          <w:color w:val="FFFFFF" w:themeColor="background1"/>
          <w:shd w:val="clear" w:color="auto" w:fill="FCFCFC"/>
        </w:rPr>
        <w:t xml:space="preserve"> i</w:t>
      </w:r>
      <w:r w:rsidR="00953D3B">
        <w:rPr>
          <w:shd w:val="clear" w:color="auto" w:fill="FCFCFC"/>
        </w:rPr>
        <w:t>terhadap</w:t>
      </w:r>
      <w:r w:rsidR="00953D3B" w:rsidRPr="004118B5">
        <w:rPr>
          <w:color w:val="FFFFFF" w:themeColor="background1"/>
          <w:shd w:val="clear" w:color="auto" w:fill="FCFCFC"/>
        </w:rPr>
        <w:t xml:space="preserve"> i</w:t>
      </w:r>
      <w:r w:rsidR="00953D3B">
        <w:rPr>
          <w:shd w:val="clear" w:color="auto" w:fill="FCFCFC"/>
        </w:rPr>
        <w:t>protokol</w:t>
      </w:r>
      <w:r w:rsidR="00953D3B" w:rsidRPr="004118B5">
        <w:rPr>
          <w:color w:val="FFFFFF" w:themeColor="background1"/>
          <w:shd w:val="clear" w:color="auto" w:fill="FCFCFC"/>
        </w:rPr>
        <w:t xml:space="preserve"> i</w:t>
      </w:r>
      <w:r w:rsidR="00953D3B">
        <w:rPr>
          <w:shd w:val="clear" w:color="auto" w:fill="FCFCFC"/>
        </w:rPr>
        <w:t>kesehatan</w:t>
      </w:r>
      <w:r w:rsidR="00953D3B" w:rsidRPr="004118B5">
        <w:rPr>
          <w:color w:val="FFFFFF" w:themeColor="background1"/>
          <w:shd w:val="clear" w:color="auto" w:fill="FCFCFC"/>
        </w:rPr>
        <w:t xml:space="preserve"> i</w:t>
      </w:r>
      <w:r w:rsidR="00953D3B">
        <w:rPr>
          <w:shd w:val="clear" w:color="auto" w:fill="FCFCFC"/>
        </w:rPr>
        <w:t>di</w:t>
      </w:r>
      <w:r w:rsidR="00953D3B" w:rsidRPr="004118B5">
        <w:rPr>
          <w:color w:val="FFFFFF" w:themeColor="background1"/>
          <w:shd w:val="clear" w:color="auto" w:fill="FCFCFC"/>
        </w:rPr>
        <w:t xml:space="preserve"> i</w:t>
      </w:r>
      <w:r w:rsidR="00953D3B">
        <w:rPr>
          <w:shd w:val="clear" w:color="auto" w:fill="FCFCFC"/>
        </w:rPr>
        <w:t>Kabupaten</w:t>
      </w:r>
      <w:r w:rsidR="00953D3B" w:rsidRPr="004118B5">
        <w:rPr>
          <w:color w:val="FFFFFF" w:themeColor="background1"/>
          <w:shd w:val="clear" w:color="auto" w:fill="FCFCFC"/>
        </w:rPr>
        <w:t xml:space="preserve"> i</w:t>
      </w:r>
      <w:r w:rsidR="00953D3B">
        <w:rPr>
          <w:shd w:val="clear" w:color="auto" w:fill="FCFCFC"/>
        </w:rPr>
        <w:t>Magetan</w:t>
      </w:r>
      <w:r w:rsidR="00953D3B" w:rsidRPr="004118B5">
        <w:rPr>
          <w:color w:val="FFFFFF" w:themeColor="background1"/>
          <w:shd w:val="clear" w:color="auto" w:fill="FCFCFC"/>
        </w:rPr>
        <w:t xml:space="preserve"> i</w:t>
      </w:r>
      <w:r w:rsidR="00953D3B">
        <w:rPr>
          <w:shd w:val="clear" w:color="auto" w:fill="FCFCFC"/>
        </w:rPr>
        <w:t>masih</w:t>
      </w:r>
      <w:r w:rsidR="00953D3B" w:rsidRPr="004118B5">
        <w:rPr>
          <w:color w:val="FFFFFF" w:themeColor="background1"/>
          <w:shd w:val="clear" w:color="auto" w:fill="FCFCFC"/>
        </w:rPr>
        <w:t xml:space="preserve"> i</w:t>
      </w:r>
      <w:r w:rsidR="00953D3B">
        <w:rPr>
          <w:shd w:val="clear" w:color="auto" w:fill="FCFCFC"/>
        </w:rPr>
        <w:t>sangat</w:t>
      </w:r>
      <w:r w:rsidR="00953D3B" w:rsidRPr="004118B5">
        <w:rPr>
          <w:color w:val="FFFFFF" w:themeColor="background1"/>
          <w:shd w:val="clear" w:color="auto" w:fill="FCFCFC"/>
        </w:rPr>
        <w:t xml:space="preserve"> i</w:t>
      </w:r>
      <w:r w:rsidR="00953D3B">
        <w:rPr>
          <w:shd w:val="clear" w:color="auto" w:fill="FCFCFC"/>
        </w:rPr>
        <w:t>rendah</w:t>
      </w:r>
      <w:r w:rsidR="00953D3B" w:rsidRPr="004118B5">
        <w:rPr>
          <w:color w:val="FFFFFF" w:themeColor="background1"/>
          <w:shd w:val="clear" w:color="auto" w:fill="FCFCFC"/>
        </w:rPr>
        <w:t xml:space="preserve"> i</w:t>
      </w:r>
      <w:r w:rsidR="00953D3B">
        <w:rPr>
          <w:shd w:val="clear" w:color="auto" w:fill="FCFCFC"/>
        </w:rPr>
        <w:t>terutama</w:t>
      </w:r>
      <w:r w:rsidR="00953D3B" w:rsidRPr="004118B5">
        <w:rPr>
          <w:color w:val="FFFFFF" w:themeColor="background1"/>
          <w:shd w:val="clear" w:color="auto" w:fill="FCFCFC"/>
        </w:rPr>
        <w:t xml:space="preserve"> i</w:t>
      </w:r>
      <w:r w:rsidR="00953D3B">
        <w:rPr>
          <w:shd w:val="clear" w:color="auto" w:fill="FCFCFC"/>
        </w:rPr>
        <w:t>para</w:t>
      </w:r>
      <w:r w:rsidR="00953D3B" w:rsidRPr="004118B5">
        <w:rPr>
          <w:color w:val="FFFFFF" w:themeColor="background1"/>
          <w:shd w:val="clear" w:color="auto" w:fill="FCFCFC"/>
        </w:rPr>
        <w:t xml:space="preserve"> i</w:t>
      </w:r>
      <w:r w:rsidR="00953D3B">
        <w:rPr>
          <w:shd w:val="clear" w:color="auto" w:fill="FCFCFC"/>
        </w:rPr>
        <w:t>pedagang</w:t>
      </w:r>
      <w:r w:rsidR="00953D3B" w:rsidRPr="004118B5">
        <w:rPr>
          <w:color w:val="FFFFFF" w:themeColor="background1"/>
          <w:shd w:val="clear" w:color="auto" w:fill="FCFCFC"/>
        </w:rPr>
        <w:t xml:space="preserve"> i</w:t>
      </w:r>
      <w:r w:rsidR="00953D3B">
        <w:rPr>
          <w:shd w:val="clear" w:color="auto" w:fill="FCFCFC"/>
        </w:rPr>
        <w:t>pasar.</w:t>
      </w:r>
      <w:r w:rsidR="00953D3B" w:rsidRPr="004118B5">
        <w:rPr>
          <w:color w:val="FFFFFF" w:themeColor="background1"/>
          <w:shd w:val="clear" w:color="auto" w:fill="FCFCFC"/>
        </w:rPr>
        <w:t xml:space="preserve"> i</w:t>
      </w:r>
      <w:r w:rsidR="00953D3B">
        <w:rPr>
          <w:shd w:val="clear" w:color="auto" w:fill="FCFCFC"/>
        </w:rPr>
        <w:t>Hal</w:t>
      </w:r>
      <w:r w:rsidR="00953D3B" w:rsidRPr="004118B5">
        <w:rPr>
          <w:color w:val="FFFFFF" w:themeColor="background1"/>
          <w:shd w:val="clear" w:color="auto" w:fill="FCFCFC"/>
        </w:rPr>
        <w:t xml:space="preserve"> i</w:t>
      </w:r>
      <w:r w:rsidR="00953D3B">
        <w:rPr>
          <w:shd w:val="clear" w:color="auto" w:fill="FCFCFC"/>
        </w:rPr>
        <w:t>ini</w:t>
      </w:r>
      <w:r w:rsidR="00953D3B" w:rsidRPr="004118B5">
        <w:rPr>
          <w:color w:val="FFFFFF" w:themeColor="background1"/>
          <w:shd w:val="clear" w:color="auto" w:fill="FCFCFC"/>
        </w:rPr>
        <w:t xml:space="preserve"> i</w:t>
      </w:r>
      <w:r w:rsidR="00953D3B">
        <w:rPr>
          <w:shd w:val="clear" w:color="auto" w:fill="FCFCFC"/>
        </w:rPr>
        <w:t>terbukti</w:t>
      </w:r>
      <w:r w:rsidR="00953D3B" w:rsidRPr="004118B5">
        <w:rPr>
          <w:color w:val="FFFFFF" w:themeColor="background1"/>
          <w:shd w:val="clear" w:color="auto" w:fill="FCFCFC"/>
        </w:rPr>
        <w:t xml:space="preserve"> i</w:t>
      </w:r>
      <w:r w:rsidR="00953D3B">
        <w:rPr>
          <w:shd w:val="clear" w:color="auto" w:fill="FCFCFC"/>
        </w:rPr>
        <w:t>karena</w:t>
      </w:r>
      <w:r w:rsidR="00953D3B" w:rsidRPr="004118B5">
        <w:rPr>
          <w:color w:val="FFFFFF" w:themeColor="background1"/>
          <w:shd w:val="clear" w:color="auto" w:fill="FCFCFC"/>
        </w:rPr>
        <w:t xml:space="preserve"> i</w:t>
      </w:r>
      <w:r w:rsidR="00953D3B">
        <w:rPr>
          <w:shd w:val="clear" w:color="auto" w:fill="FCFCFC"/>
        </w:rPr>
        <w:t>di</w:t>
      </w:r>
      <w:r w:rsidR="00953D3B" w:rsidRPr="004118B5">
        <w:rPr>
          <w:color w:val="FFFFFF" w:themeColor="background1"/>
          <w:shd w:val="clear" w:color="auto" w:fill="FCFCFC"/>
        </w:rPr>
        <w:t xml:space="preserve"> i</w:t>
      </w:r>
      <w:r w:rsidR="00953D3B">
        <w:rPr>
          <w:shd w:val="clear" w:color="auto" w:fill="FCFCFC"/>
        </w:rPr>
        <w:t>pusat</w:t>
      </w:r>
      <w:r w:rsidR="00953D3B" w:rsidRPr="004118B5">
        <w:rPr>
          <w:color w:val="FFFFFF" w:themeColor="background1"/>
          <w:shd w:val="clear" w:color="auto" w:fill="FCFCFC"/>
        </w:rPr>
        <w:t xml:space="preserve"> i</w:t>
      </w:r>
      <w:r w:rsidR="00953D3B">
        <w:rPr>
          <w:shd w:val="clear" w:color="auto" w:fill="FCFCFC"/>
        </w:rPr>
        <w:t>perbelanjaan</w:t>
      </w:r>
      <w:r w:rsidR="00953D3B" w:rsidRPr="004118B5">
        <w:rPr>
          <w:color w:val="FFFFFF" w:themeColor="background1"/>
          <w:shd w:val="clear" w:color="auto" w:fill="FCFCFC"/>
        </w:rPr>
        <w:t xml:space="preserve"> i</w:t>
      </w:r>
      <w:r w:rsidR="00953D3B">
        <w:rPr>
          <w:shd w:val="clear" w:color="auto" w:fill="FCFCFC"/>
        </w:rPr>
        <w:t>pedagang</w:t>
      </w:r>
      <w:r w:rsidR="00953D3B" w:rsidRPr="004118B5">
        <w:rPr>
          <w:color w:val="FFFFFF" w:themeColor="background1"/>
          <w:shd w:val="clear" w:color="auto" w:fill="FCFCFC"/>
        </w:rPr>
        <w:t xml:space="preserve"> i</w:t>
      </w:r>
      <w:r w:rsidR="00953D3B">
        <w:rPr>
          <w:shd w:val="clear" w:color="auto" w:fill="FCFCFC"/>
        </w:rPr>
        <w:t>tidak</w:t>
      </w:r>
      <w:r w:rsidR="00953D3B" w:rsidRPr="004118B5">
        <w:rPr>
          <w:color w:val="FFFFFF" w:themeColor="background1"/>
          <w:shd w:val="clear" w:color="auto" w:fill="FCFCFC"/>
        </w:rPr>
        <w:t xml:space="preserve"> i</w:t>
      </w:r>
      <w:r w:rsidR="00953D3B">
        <w:rPr>
          <w:shd w:val="clear" w:color="auto" w:fill="FCFCFC"/>
        </w:rPr>
        <w:t>menerapkan</w:t>
      </w:r>
      <w:r w:rsidR="00953D3B" w:rsidRPr="004118B5">
        <w:rPr>
          <w:color w:val="FFFFFF" w:themeColor="background1"/>
          <w:shd w:val="clear" w:color="auto" w:fill="FCFCFC"/>
        </w:rPr>
        <w:t xml:space="preserve"> i</w:t>
      </w:r>
      <w:r w:rsidR="00953D3B">
        <w:rPr>
          <w:shd w:val="clear" w:color="auto" w:fill="FCFCFC"/>
        </w:rPr>
        <w:t>dan</w:t>
      </w:r>
      <w:r w:rsidR="00953D3B" w:rsidRPr="004118B5">
        <w:rPr>
          <w:color w:val="FFFFFF" w:themeColor="background1"/>
          <w:shd w:val="clear" w:color="auto" w:fill="FCFCFC"/>
        </w:rPr>
        <w:t xml:space="preserve"> i</w:t>
      </w:r>
      <w:r w:rsidR="00953D3B">
        <w:rPr>
          <w:shd w:val="clear" w:color="auto" w:fill="FCFCFC"/>
        </w:rPr>
        <w:t>tidak</w:t>
      </w:r>
      <w:r w:rsidR="00953D3B" w:rsidRPr="004118B5">
        <w:rPr>
          <w:color w:val="FFFFFF" w:themeColor="background1"/>
          <w:shd w:val="clear" w:color="auto" w:fill="FCFCFC"/>
        </w:rPr>
        <w:t xml:space="preserve"> i</w:t>
      </w:r>
      <w:r w:rsidR="00953D3B">
        <w:rPr>
          <w:shd w:val="clear" w:color="auto" w:fill="FCFCFC"/>
        </w:rPr>
        <w:t>mematuhi</w:t>
      </w:r>
      <w:r w:rsidR="00953D3B" w:rsidRPr="004118B5">
        <w:rPr>
          <w:color w:val="FFFFFF" w:themeColor="background1"/>
          <w:shd w:val="clear" w:color="auto" w:fill="FCFCFC"/>
        </w:rPr>
        <w:t xml:space="preserve"> i</w:t>
      </w:r>
      <w:r w:rsidR="00953D3B">
        <w:rPr>
          <w:shd w:val="clear" w:color="auto" w:fill="FCFCFC"/>
        </w:rPr>
        <w:t>protokol</w:t>
      </w:r>
      <w:r w:rsidR="00953D3B" w:rsidRPr="004118B5">
        <w:rPr>
          <w:color w:val="FFFFFF" w:themeColor="background1"/>
          <w:shd w:val="clear" w:color="auto" w:fill="FCFCFC"/>
        </w:rPr>
        <w:t xml:space="preserve"> i</w:t>
      </w:r>
      <w:r w:rsidR="00953D3B">
        <w:rPr>
          <w:shd w:val="clear" w:color="auto" w:fill="FCFCFC"/>
        </w:rPr>
        <w:t>kesehatan</w:t>
      </w:r>
      <w:r w:rsidR="00953D3B" w:rsidRPr="004118B5">
        <w:rPr>
          <w:color w:val="FFFFFF" w:themeColor="background1"/>
          <w:shd w:val="clear" w:color="auto" w:fill="FCFCFC"/>
        </w:rPr>
        <w:t xml:space="preserve"> i</w:t>
      </w:r>
      <w:r w:rsidR="00953D3B">
        <w:rPr>
          <w:shd w:val="clear" w:color="auto" w:fill="FCFCFC"/>
        </w:rPr>
        <w:t>dengan</w:t>
      </w:r>
      <w:r w:rsidR="00953D3B" w:rsidRPr="004118B5">
        <w:rPr>
          <w:color w:val="FFFFFF" w:themeColor="background1"/>
          <w:shd w:val="clear" w:color="auto" w:fill="FCFCFC"/>
        </w:rPr>
        <w:t xml:space="preserve"> i</w:t>
      </w:r>
      <w:r w:rsidR="00953D3B">
        <w:rPr>
          <w:shd w:val="clear" w:color="auto" w:fill="FCFCFC"/>
        </w:rPr>
        <w:t>baik</w:t>
      </w:r>
      <w:r>
        <w:rPr>
          <w:shd w:val="clear" w:color="auto" w:fill="FCFCFC"/>
        </w:rPr>
        <w:t>.</w:t>
      </w:r>
    </w:p>
    <w:p w:rsidR="002034FE" w:rsidRDefault="002034FE" w:rsidP="002034FE">
      <w:pPr>
        <w:pStyle w:val="ListParagraph"/>
        <w:spacing w:after="0" w:line="240" w:lineRule="auto"/>
        <w:ind w:left="0"/>
        <w:jc w:val="both"/>
        <w:rPr>
          <w:rFonts w:ascii="Times New Roman" w:hAnsi="Times New Roman" w:cs="Times New Roman"/>
          <w:sz w:val="24"/>
          <w:szCs w:val="24"/>
        </w:rPr>
      </w:pPr>
    </w:p>
    <w:p w:rsidR="00D85C70" w:rsidRPr="00455897" w:rsidRDefault="002034FE" w:rsidP="002034FE">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D85C70" w:rsidRPr="00BC1FC6">
        <w:rPr>
          <w:rFonts w:ascii="Times New Roman" w:hAnsi="Times New Roman" w:cs="Times New Roman"/>
          <w:sz w:val="24"/>
          <w:szCs w:val="24"/>
        </w:rPr>
        <w:t>Hasil</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pengamatan</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dari</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tiga</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tempat</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tersebut</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hanya</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22%</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pedagang</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yang</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mengguakan</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masker.</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Sedangkan</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78%</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pedagang</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lainnya</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tidak</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menggunakan</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masker.</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Selain</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itu</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para</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pedagang</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juga</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tidak</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membiasakan</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untuk</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melakukan</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cuci</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tangan</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setiap</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selesai</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melakukan</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kegiatan</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dan</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untuk</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penerapan</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jaga</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jarak</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sama</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sekali</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tidak</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dihiraukan</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antara</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pedagang</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satu</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dengan</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yang</w:t>
      </w:r>
      <w:r w:rsidR="00D85C70" w:rsidRPr="004118B5">
        <w:rPr>
          <w:rFonts w:ascii="Times New Roman" w:hAnsi="Times New Roman" w:cs="Times New Roman"/>
          <w:color w:val="FFFFFF" w:themeColor="background1"/>
          <w:sz w:val="24"/>
          <w:szCs w:val="24"/>
        </w:rPr>
        <w:t xml:space="preserve"> i</w:t>
      </w:r>
      <w:r w:rsidR="00D85C70" w:rsidRPr="00BC1FC6">
        <w:rPr>
          <w:rFonts w:ascii="Times New Roman" w:hAnsi="Times New Roman" w:cs="Times New Roman"/>
          <w:sz w:val="24"/>
          <w:szCs w:val="24"/>
        </w:rPr>
        <w:t>lainnya.</w:t>
      </w:r>
      <w:r w:rsidR="00D85C70" w:rsidRPr="004118B5">
        <w:rPr>
          <w:rFonts w:ascii="Times New Roman" w:hAnsi="Times New Roman" w:cs="Times New Roman"/>
          <w:color w:val="FFFFFF" w:themeColor="background1"/>
          <w:sz w:val="24"/>
          <w:szCs w:val="24"/>
          <w:shd w:val="clear" w:color="auto" w:fill="FCFCFC"/>
        </w:rPr>
        <w:t xml:space="preserve"> i</w:t>
      </w:r>
    </w:p>
    <w:p w:rsidR="002034FE" w:rsidRDefault="002034FE" w:rsidP="002034FE">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2034FE" w:rsidRPr="00151F1B" w:rsidRDefault="00D85C70" w:rsidP="00151F1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Penelitian</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yang</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telah</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dilaksanakan</w:t>
      </w:r>
      <w:r w:rsidRPr="00BC1FC6">
        <w:rPr>
          <w:rFonts w:ascii="Times New Roman" w:hAnsi="Times New Roman" w:cs="Times New Roman"/>
          <w:sz w:val="24"/>
          <w:szCs w:val="24"/>
        </w:rPr>
        <w:t>di</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Luzon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menyatakan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bahwa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angka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kematian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terjadi</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bulan</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Juni</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hingga</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bulan</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Juli</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sudah</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mencapai</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angka</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35-59%</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angka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kematian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ini</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terjadi</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dikarenakan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masyarakat</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Filipina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mengabaikan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protokol</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kesehatan.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Dengan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adanya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kejadian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seperti</w:t>
      </w:r>
      <w:r w:rsidRPr="004118B5">
        <w:rPr>
          <w:rFonts w:ascii="Times New Roman" w:hAnsi="Times New Roman" w:cs="Times New Roman"/>
          <w:color w:val="FFFFFF" w:themeColor="background1"/>
          <w:sz w:val="24"/>
          <w:szCs w:val="24"/>
        </w:rPr>
        <w:t xml:space="preserve"> </w:t>
      </w:r>
      <w:r w:rsidRPr="004118B5">
        <w:rPr>
          <w:rFonts w:ascii="Times New Roman" w:hAnsi="Times New Roman" w:cs="Times New Roman"/>
          <w:color w:val="FFFFFF" w:themeColor="background1"/>
          <w:sz w:val="24"/>
          <w:szCs w:val="24"/>
        </w:rPr>
        <w:lastRenderedPageBreak/>
        <w:t>i</w:t>
      </w:r>
      <w:r w:rsidRPr="00BC1FC6">
        <w:rPr>
          <w:rFonts w:ascii="Times New Roman" w:hAnsi="Times New Roman" w:cs="Times New Roman"/>
          <w:sz w:val="24"/>
          <w:szCs w:val="24"/>
        </w:rPr>
        <w:t>itu</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pemerintah</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memberikan</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beberapa</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tindakan</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pencegahan</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seperti</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menggunakan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masker</w:t>
      </w:r>
      <w:r w:rsidRPr="00BC1FC6">
        <w:rPr>
          <w:rFonts w:ascii="Times New Roman" w:hAnsi="Times New Roman" w:cs="Times New Roman"/>
          <w:sz w:val="24"/>
          <w:szCs w:val="24"/>
        </w:rPr>
        <w:t>,</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mencuci</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tangan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sebelum</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melakukan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kegiatan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sesudah</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melakukan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kegitan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serta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tidak</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lupa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unutk</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menjaga</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jarak</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antar</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individu</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1-2</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meter</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tindakan</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tersebut</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diyakini</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akan</w:t>
      </w:r>
      <w:r w:rsidRPr="004118B5">
        <w:rPr>
          <w:rFonts w:ascii="Times New Roman" w:hAnsi="Times New Roman" w:cs="Times New Roman"/>
          <w:color w:val="FFFFFF" w:themeColor="background1"/>
          <w:sz w:val="24"/>
          <w:szCs w:val="24"/>
        </w:rPr>
        <w:t xml:space="preserve"> i i</w:t>
      </w:r>
      <w:r w:rsidRPr="00BC1FC6">
        <w:rPr>
          <w:rFonts w:ascii="Times New Roman" w:hAnsi="Times New Roman" w:cs="Times New Roman"/>
          <w:sz w:val="24"/>
          <w:szCs w:val="24"/>
        </w:rPr>
        <w:t>meningkatkan</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efektifitas</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penurunan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angka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terkonfirmasi</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kasus</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COVID-19</w:t>
      </w:r>
      <w:r w:rsidRPr="00BC1FC6">
        <w:rPr>
          <w:rFonts w:ascii="Times New Roman" w:hAnsi="Times New Roman" w:cs="Times New Roman"/>
          <w:sz w:val="24"/>
          <w:szCs w:val="24"/>
        </w:rPr>
        <w:t>.</w:t>
      </w:r>
      <w:r w:rsidRPr="004118B5">
        <w:rPr>
          <w:rFonts w:ascii="Times New Roman" w:hAnsi="Times New Roman" w:cs="Times New Roman"/>
          <w:color w:val="FFFFFF" w:themeColor="background1"/>
          <w:sz w:val="24"/>
          <w:szCs w:val="24"/>
        </w:rPr>
        <w:t xml:space="preserve"> i</w:t>
      </w:r>
      <w:r w:rsidRPr="0005652E">
        <w:rPr>
          <w:rFonts w:ascii="Times New Roman" w:hAnsi="Times New Roman" w:cs="Times New Roman"/>
          <w:sz w:val="24"/>
          <w:szCs w:val="24"/>
        </w:rPr>
        <w:t>Balitbang</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Provinsi</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Jawa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Timur</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menunjukkan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hasil</w:t>
      </w:r>
      <w:r w:rsidRPr="004118B5">
        <w:rPr>
          <w:rFonts w:ascii="Times New Roman" w:hAnsi="Times New Roman" w:cs="Times New Roman"/>
          <w:color w:val="FFFFFF" w:themeColor="background1"/>
          <w:sz w:val="24"/>
          <w:szCs w:val="24"/>
        </w:rPr>
        <w:t xml:space="preserve"> i</w:t>
      </w:r>
      <w:r w:rsidRPr="0005652E">
        <w:rPr>
          <w:rFonts w:ascii="Times New Roman" w:hAnsi="Times New Roman" w:cs="Times New Roman"/>
          <w:sz w:val="24"/>
          <w:szCs w:val="24"/>
        </w:rPr>
        <w:t>yang</w:t>
      </w:r>
      <w:r w:rsidRPr="004118B5">
        <w:rPr>
          <w:rFonts w:ascii="Times New Roman" w:hAnsi="Times New Roman" w:cs="Times New Roman"/>
          <w:color w:val="FFFFFF" w:themeColor="background1"/>
          <w:sz w:val="24"/>
          <w:szCs w:val="24"/>
        </w:rPr>
        <w:t xml:space="preserve"> i</w:t>
      </w:r>
      <w:r w:rsidRPr="0005652E">
        <w:rPr>
          <w:rFonts w:ascii="Times New Roman" w:hAnsi="Times New Roman" w:cs="Times New Roman"/>
          <w:sz w:val="24"/>
          <w:szCs w:val="24"/>
        </w:rPr>
        <w:t>menunjukkan</w:t>
      </w:r>
      <w:r w:rsidRPr="004118B5">
        <w:rPr>
          <w:rFonts w:ascii="Times New Roman" w:hAnsi="Times New Roman" w:cs="Times New Roman"/>
          <w:color w:val="FFFFFF" w:themeColor="background1"/>
          <w:sz w:val="24"/>
          <w:szCs w:val="24"/>
        </w:rPr>
        <w:t xml:space="preserve"> i</w:t>
      </w:r>
      <w:r w:rsidRPr="0005652E">
        <w:rPr>
          <w:rFonts w:ascii="Times New Roman" w:hAnsi="Times New Roman" w:cs="Times New Roman"/>
          <w:sz w:val="24"/>
          <w:szCs w:val="24"/>
        </w:rPr>
        <w:t>bahwa</w:t>
      </w:r>
      <w:r w:rsidRPr="004118B5">
        <w:rPr>
          <w:rFonts w:ascii="Times New Roman" w:hAnsi="Times New Roman" w:cs="Times New Roman"/>
          <w:color w:val="FFFFFF" w:themeColor="background1"/>
          <w:sz w:val="24"/>
          <w:szCs w:val="24"/>
        </w:rPr>
        <w:t xml:space="preserve"> i</w:t>
      </w:r>
      <w:r w:rsidRPr="0005652E">
        <w:rPr>
          <w:rFonts w:ascii="Times New Roman" w:hAnsi="Times New Roman" w:cs="Times New Roman"/>
          <w:sz w:val="24"/>
          <w:szCs w:val="24"/>
        </w:rPr>
        <w:t>masyarakat</w:t>
      </w:r>
      <w:r w:rsidRPr="004118B5">
        <w:rPr>
          <w:rFonts w:ascii="Times New Roman" w:hAnsi="Times New Roman" w:cs="Times New Roman"/>
          <w:color w:val="FFFFFF" w:themeColor="background1"/>
          <w:sz w:val="24"/>
          <w:szCs w:val="24"/>
        </w:rPr>
        <w:t xml:space="preserve"> i</w:t>
      </w:r>
      <w:r w:rsidRPr="0005652E">
        <w:rPr>
          <w:rFonts w:ascii="Times New Roman" w:hAnsi="Times New Roman" w:cs="Times New Roman"/>
          <w:sz w:val="24"/>
          <w:szCs w:val="24"/>
        </w:rPr>
        <w:t>di</w:t>
      </w:r>
      <w:r w:rsidRPr="004118B5">
        <w:rPr>
          <w:rFonts w:ascii="Times New Roman" w:hAnsi="Times New Roman" w:cs="Times New Roman"/>
          <w:color w:val="FFFFFF" w:themeColor="background1"/>
          <w:sz w:val="24"/>
          <w:szCs w:val="24"/>
        </w:rPr>
        <w:t xml:space="preserve"> i</w:t>
      </w:r>
      <w:r w:rsidRPr="0005652E">
        <w:rPr>
          <w:rFonts w:ascii="Times New Roman" w:hAnsi="Times New Roman" w:cs="Times New Roman"/>
          <w:sz w:val="24"/>
          <w:szCs w:val="24"/>
        </w:rPr>
        <w:t>Provinsi</w:t>
      </w:r>
      <w:r w:rsidRPr="004118B5">
        <w:rPr>
          <w:rFonts w:ascii="Times New Roman" w:hAnsi="Times New Roman" w:cs="Times New Roman"/>
          <w:color w:val="FFFFFF" w:themeColor="background1"/>
          <w:sz w:val="24"/>
          <w:szCs w:val="24"/>
        </w:rPr>
        <w:t xml:space="preserve"> i</w:t>
      </w:r>
      <w:r w:rsidRPr="0005652E">
        <w:rPr>
          <w:rFonts w:ascii="Times New Roman" w:hAnsi="Times New Roman" w:cs="Times New Roman"/>
          <w:sz w:val="24"/>
          <w:szCs w:val="24"/>
        </w:rPr>
        <w:t>Jawa</w:t>
      </w:r>
      <w:r w:rsidRPr="004118B5">
        <w:rPr>
          <w:rFonts w:ascii="Times New Roman" w:hAnsi="Times New Roman" w:cs="Times New Roman"/>
          <w:color w:val="FFFFFF" w:themeColor="background1"/>
          <w:sz w:val="24"/>
          <w:szCs w:val="24"/>
        </w:rPr>
        <w:t xml:space="preserve"> i</w:t>
      </w:r>
      <w:r w:rsidRPr="0005652E">
        <w:rPr>
          <w:rFonts w:ascii="Times New Roman" w:hAnsi="Times New Roman" w:cs="Times New Roman"/>
          <w:sz w:val="24"/>
          <w:szCs w:val="24"/>
        </w:rPr>
        <w:t>Timur</w:t>
      </w:r>
      <w:r w:rsidRPr="004118B5">
        <w:rPr>
          <w:rFonts w:ascii="Times New Roman" w:hAnsi="Times New Roman" w:cs="Times New Roman"/>
          <w:color w:val="FFFFFF" w:themeColor="background1"/>
          <w:sz w:val="24"/>
          <w:szCs w:val="24"/>
        </w:rPr>
        <w:t xml:space="preserve"> i</w:t>
      </w:r>
      <w:r w:rsidRPr="0005652E">
        <w:rPr>
          <w:rFonts w:ascii="Times New Roman" w:hAnsi="Times New Roman" w:cs="Times New Roman"/>
          <w:sz w:val="24"/>
          <w:szCs w:val="24"/>
        </w:rPr>
        <w:t>memiliki</w:t>
      </w:r>
      <w:r w:rsidRPr="004118B5">
        <w:rPr>
          <w:rFonts w:ascii="Times New Roman" w:hAnsi="Times New Roman" w:cs="Times New Roman"/>
          <w:color w:val="FFFFFF" w:themeColor="background1"/>
          <w:sz w:val="24"/>
          <w:szCs w:val="24"/>
        </w:rPr>
        <w:t xml:space="preserve"> i</w:t>
      </w:r>
      <w:r w:rsidRPr="0005652E">
        <w:rPr>
          <w:rFonts w:ascii="Times New Roman" w:hAnsi="Times New Roman" w:cs="Times New Roman"/>
          <w:sz w:val="24"/>
          <w:szCs w:val="24"/>
        </w:rPr>
        <w:t>tingkat</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kedisiplinan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penggunaan</w:t>
      </w:r>
      <w:r w:rsidRPr="004118B5">
        <w:rPr>
          <w:rFonts w:ascii="Times New Roman" w:hAnsi="Times New Roman" w:cs="Times New Roman"/>
          <w:color w:val="FFFFFF" w:themeColor="background1"/>
          <w:sz w:val="24"/>
          <w:szCs w:val="24"/>
        </w:rPr>
        <w:t xml:space="preserve"> i</w:t>
      </w:r>
      <w:r w:rsidRPr="0005652E">
        <w:rPr>
          <w:rFonts w:ascii="Times New Roman" w:hAnsi="Times New Roman" w:cs="Times New Roman"/>
          <w:sz w:val="24"/>
          <w:szCs w:val="24"/>
        </w:rPr>
        <w:t>masker</w:t>
      </w:r>
      <w:r w:rsidRPr="004118B5">
        <w:rPr>
          <w:rFonts w:ascii="Times New Roman" w:hAnsi="Times New Roman" w:cs="Times New Roman"/>
          <w:color w:val="FFFFFF" w:themeColor="background1"/>
          <w:sz w:val="24"/>
          <w:szCs w:val="24"/>
        </w:rPr>
        <w:t xml:space="preserve"> i</w:t>
      </w:r>
      <w:r w:rsidRPr="0005652E">
        <w:rPr>
          <w:rFonts w:ascii="Times New Roman" w:hAnsi="Times New Roman" w:cs="Times New Roman"/>
          <w:sz w:val="24"/>
          <w:szCs w:val="24"/>
        </w:rPr>
        <w:t>sangat</w:t>
      </w:r>
      <w:r w:rsidRPr="004118B5">
        <w:rPr>
          <w:rFonts w:ascii="Times New Roman" w:hAnsi="Times New Roman" w:cs="Times New Roman"/>
          <w:color w:val="FFFFFF" w:themeColor="background1"/>
          <w:sz w:val="24"/>
          <w:szCs w:val="24"/>
        </w:rPr>
        <w:t xml:space="preserve"> i</w:t>
      </w:r>
      <w:r w:rsidRPr="0005652E">
        <w:rPr>
          <w:rFonts w:ascii="Times New Roman" w:hAnsi="Times New Roman" w:cs="Times New Roman"/>
          <w:sz w:val="24"/>
          <w:szCs w:val="24"/>
        </w:rPr>
        <w:t>rendah</w:t>
      </w:r>
      <w:r w:rsidRPr="004118B5">
        <w:rPr>
          <w:rFonts w:ascii="Times New Roman" w:hAnsi="Times New Roman" w:cs="Times New Roman"/>
          <w:color w:val="FFFFFF" w:themeColor="background1"/>
          <w:sz w:val="24"/>
          <w:szCs w:val="24"/>
        </w:rPr>
        <w:t xml:space="preserve"> i</w:t>
      </w:r>
      <w:r w:rsidRPr="0005652E">
        <w:rPr>
          <w:rFonts w:ascii="Times New Roman" w:hAnsi="Times New Roman" w:cs="Times New Roman"/>
          <w:sz w:val="24"/>
          <w:szCs w:val="24"/>
        </w:rPr>
        <w:t>(10,8%)</w:t>
      </w:r>
      <w:r w:rsidRPr="004118B5">
        <w:rPr>
          <w:rFonts w:ascii="Times New Roman" w:hAnsi="Times New Roman" w:cs="Times New Roman"/>
          <w:color w:val="FFFFFF" w:themeColor="background1"/>
          <w:sz w:val="24"/>
          <w:szCs w:val="24"/>
        </w:rPr>
        <w:t xml:space="preserve"> i</w:t>
      </w:r>
      <w:r w:rsidRPr="0005652E">
        <w:rPr>
          <w:rFonts w:ascii="Times New Roman" w:hAnsi="Times New Roman" w:cs="Times New Roman"/>
          <w:sz w:val="24"/>
          <w:szCs w:val="24"/>
        </w:rPr>
        <w:t>serta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penerapan</w:t>
      </w:r>
      <w:r w:rsidRPr="004118B5">
        <w:rPr>
          <w:rFonts w:ascii="Times New Roman" w:hAnsi="Times New Roman" w:cs="Times New Roman"/>
          <w:color w:val="FFFFFF" w:themeColor="background1"/>
          <w:sz w:val="24"/>
          <w:szCs w:val="24"/>
        </w:rPr>
        <w:t xml:space="preserve"> i</w:t>
      </w:r>
      <w:r w:rsidRPr="0005652E">
        <w:rPr>
          <w:rFonts w:ascii="Times New Roman" w:hAnsi="Times New Roman" w:cs="Times New Roman"/>
          <w:sz w:val="24"/>
          <w:szCs w:val="24"/>
        </w:rPr>
        <w:t>Physical</w:t>
      </w:r>
      <w:r w:rsidRPr="004118B5">
        <w:rPr>
          <w:rFonts w:ascii="Times New Roman" w:hAnsi="Times New Roman" w:cs="Times New Roman"/>
          <w:color w:val="FFFFFF" w:themeColor="background1"/>
          <w:sz w:val="24"/>
          <w:szCs w:val="24"/>
        </w:rPr>
        <w:t xml:space="preserve"> i</w:t>
      </w:r>
      <w:r w:rsidRPr="0005652E">
        <w:rPr>
          <w:rFonts w:ascii="Times New Roman" w:hAnsi="Times New Roman" w:cs="Times New Roman"/>
          <w:sz w:val="24"/>
          <w:szCs w:val="24"/>
        </w:rPr>
        <w:t>Distancing</w:t>
      </w:r>
      <w:r w:rsidRPr="004118B5">
        <w:rPr>
          <w:rFonts w:ascii="Times New Roman" w:hAnsi="Times New Roman" w:cs="Times New Roman"/>
          <w:color w:val="FFFFFF" w:themeColor="background1"/>
          <w:sz w:val="24"/>
          <w:szCs w:val="24"/>
        </w:rPr>
        <w:t xml:space="preserve"> i</w:t>
      </w:r>
      <w:r w:rsidRPr="0005652E">
        <w:rPr>
          <w:rFonts w:ascii="Times New Roman" w:hAnsi="Times New Roman" w:cs="Times New Roman"/>
          <w:sz w:val="24"/>
          <w:szCs w:val="24"/>
        </w:rPr>
        <w:t>(25,45%).</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Kedua</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penelitian</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tersebut</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mendapatkan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hasil</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yang</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hamper</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sama,</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Balitbang</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Kemenkes</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RI</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juga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melakukan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suatu</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penelitian,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dalam</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penelitiannya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menyatakan</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t</w:t>
      </w:r>
      <w:r w:rsidRPr="00BC1FC6">
        <w:rPr>
          <w:rFonts w:ascii="Times New Roman" w:eastAsia="Times New Roman" w:hAnsi="Times New Roman" w:cs="Times New Roman"/>
          <w:sz w:val="24"/>
          <w:szCs w:val="24"/>
        </w:rPr>
        <w:t>ingginya</w:t>
      </w:r>
      <w:r w:rsidRPr="004118B5">
        <w:rPr>
          <w:rFonts w:ascii="Times New Roman" w:eastAsia="Times New Roman" w:hAnsi="Times New Roman" w:cs="Times New Roman"/>
          <w:color w:val="FFFFFF" w:themeColor="background1"/>
          <w:sz w:val="24"/>
          <w:szCs w:val="24"/>
        </w:rPr>
        <w:t xml:space="preserve"> i</w:t>
      </w:r>
      <w:r w:rsidRPr="00BC1FC6">
        <w:rPr>
          <w:rFonts w:ascii="Times New Roman" w:eastAsia="Times New Roman" w:hAnsi="Times New Roman" w:cs="Times New Roman"/>
          <w:sz w:val="24"/>
          <w:szCs w:val="24"/>
        </w:rPr>
        <w:t>pengetahuan</w:t>
      </w:r>
      <w:r w:rsidRPr="004118B5">
        <w:rPr>
          <w:rFonts w:ascii="Times New Roman" w:eastAsia="Times New Roman" w:hAnsi="Times New Roman" w:cs="Times New Roman"/>
          <w:color w:val="FFFFFF" w:themeColor="background1"/>
          <w:sz w:val="24"/>
          <w:szCs w:val="24"/>
        </w:rPr>
        <w:t xml:space="preserve"> i</w:t>
      </w:r>
      <w:r w:rsidRPr="00BC1FC6">
        <w:rPr>
          <w:rFonts w:ascii="Times New Roman" w:eastAsia="Times New Roman" w:hAnsi="Times New Roman" w:cs="Times New Roman"/>
          <w:sz w:val="24"/>
          <w:szCs w:val="24"/>
        </w:rPr>
        <w:t>masyarakat</w:t>
      </w:r>
      <w:r w:rsidRPr="004118B5">
        <w:rPr>
          <w:rFonts w:ascii="Times New Roman" w:eastAsia="Times New Roman" w:hAnsi="Times New Roman" w:cs="Times New Roman"/>
          <w:color w:val="FFFFFF" w:themeColor="background1"/>
          <w:sz w:val="24"/>
          <w:szCs w:val="24"/>
        </w:rPr>
        <w:t xml:space="preserve"> i</w:t>
      </w:r>
      <w:r w:rsidRPr="00BC1FC6">
        <w:rPr>
          <w:rFonts w:ascii="Times New Roman" w:eastAsia="Times New Roman" w:hAnsi="Times New Roman" w:cs="Times New Roman"/>
          <w:sz w:val="24"/>
          <w:szCs w:val="24"/>
        </w:rPr>
        <w:t>tentang</w:t>
      </w:r>
      <w:r w:rsidRPr="004118B5">
        <w:rPr>
          <w:rFonts w:ascii="Times New Roman" w:eastAsia="Times New Roman" w:hAnsi="Times New Roman" w:cs="Times New Roman"/>
          <w:color w:val="FFFFFF" w:themeColor="background1"/>
          <w:sz w:val="24"/>
          <w:szCs w:val="24"/>
        </w:rPr>
        <w:t xml:space="preserve"> i</w:t>
      </w:r>
      <w:r>
        <w:rPr>
          <w:rFonts w:ascii="Times New Roman" w:eastAsia="Times New Roman" w:hAnsi="Times New Roman" w:cs="Times New Roman"/>
          <w:sz w:val="24"/>
          <w:szCs w:val="24"/>
        </w:rPr>
        <w:t>penyebaran</w:t>
      </w:r>
      <w:r w:rsidRPr="004118B5">
        <w:rPr>
          <w:rFonts w:ascii="Times New Roman" w:eastAsia="Times New Roman" w:hAnsi="Times New Roman" w:cs="Times New Roman"/>
          <w:color w:val="FFFFFF" w:themeColor="background1"/>
          <w:sz w:val="24"/>
          <w:szCs w:val="24"/>
        </w:rPr>
        <w:t xml:space="preserve"> i</w:t>
      </w:r>
      <w:r>
        <w:rPr>
          <w:rFonts w:ascii="Times New Roman" w:eastAsia="Times New Roman" w:hAnsi="Times New Roman" w:cs="Times New Roman"/>
          <w:sz w:val="24"/>
          <w:szCs w:val="24"/>
        </w:rPr>
        <w:t>dan</w:t>
      </w:r>
      <w:r w:rsidRPr="004118B5">
        <w:rPr>
          <w:rFonts w:ascii="Times New Roman" w:eastAsia="Times New Roman" w:hAnsi="Times New Roman" w:cs="Times New Roman"/>
          <w:color w:val="FFFFFF" w:themeColor="background1"/>
          <w:sz w:val="24"/>
          <w:szCs w:val="24"/>
        </w:rPr>
        <w:t xml:space="preserve"> i</w:t>
      </w:r>
      <w:r>
        <w:rPr>
          <w:rFonts w:ascii="Times New Roman" w:eastAsia="Times New Roman" w:hAnsi="Times New Roman" w:cs="Times New Roman"/>
          <w:sz w:val="24"/>
          <w:szCs w:val="24"/>
        </w:rPr>
        <w:t>penularan</w:t>
      </w:r>
      <w:r w:rsidRPr="004118B5">
        <w:rPr>
          <w:rFonts w:ascii="Times New Roman" w:eastAsia="Times New Roman" w:hAnsi="Times New Roman" w:cs="Times New Roman"/>
          <w:color w:val="FFFFFF" w:themeColor="background1"/>
          <w:sz w:val="24"/>
          <w:szCs w:val="24"/>
        </w:rPr>
        <w:t xml:space="preserve"> i</w:t>
      </w:r>
      <w:r>
        <w:rPr>
          <w:rFonts w:ascii="Times New Roman" w:eastAsia="Times New Roman" w:hAnsi="Times New Roman" w:cs="Times New Roman"/>
          <w:sz w:val="24"/>
          <w:szCs w:val="24"/>
        </w:rPr>
        <w:t>Covid-19</w:t>
      </w:r>
      <w:r w:rsidRPr="004118B5">
        <w:rPr>
          <w:rFonts w:ascii="Times New Roman" w:eastAsia="Times New Roman" w:hAnsi="Times New Roman" w:cs="Times New Roman"/>
          <w:color w:val="FFFFFF" w:themeColor="background1"/>
          <w:sz w:val="24"/>
          <w:szCs w:val="24"/>
        </w:rPr>
        <w:t xml:space="preserve"> i</w:t>
      </w:r>
      <w:r w:rsidRPr="00BC1FC6">
        <w:rPr>
          <w:rFonts w:ascii="Times New Roman" w:eastAsia="Times New Roman" w:hAnsi="Times New Roman" w:cs="Times New Roman"/>
          <w:sz w:val="24"/>
          <w:szCs w:val="24"/>
        </w:rPr>
        <w:t>tetapi</w:t>
      </w:r>
      <w:r w:rsidRPr="004118B5">
        <w:rPr>
          <w:rFonts w:ascii="Times New Roman" w:eastAsia="Times New Roman" w:hAnsi="Times New Roman" w:cs="Times New Roman"/>
          <w:color w:val="FFFFFF" w:themeColor="background1"/>
          <w:sz w:val="24"/>
          <w:szCs w:val="24"/>
        </w:rPr>
        <w:t xml:space="preserve"> i</w:t>
      </w:r>
      <w:r>
        <w:rPr>
          <w:rFonts w:ascii="Times New Roman" w:eastAsia="Times New Roman" w:hAnsi="Times New Roman" w:cs="Times New Roman"/>
          <w:sz w:val="24"/>
          <w:szCs w:val="24"/>
        </w:rPr>
        <w:t>masyarakat</w:t>
      </w:r>
      <w:r w:rsidRPr="004118B5">
        <w:rPr>
          <w:rFonts w:ascii="Times New Roman" w:eastAsia="Times New Roman" w:hAnsi="Times New Roman" w:cs="Times New Roman"/>
          <w:color w:val="FFFFFF" w:themeColor="background1"/>
          <w:sz w:val="24"/>
          <w:szCs w:val="24"/>
        </w:rPr>
        <w:t xml:space="preserve"> i</w:t>
      </w:r>
      <w:r w:rsidRPr="00BC1FC6">
        <w:rPr>
          <w:rFonts w:ascii="Times New Roman" w:eastAsia="Times New Roman" w:hAnsi="Times New Roman" w:cs="Times New Roman"/>
          <w:sz w:val="24"/>
          <w:szCs w:val="24"/>
        </w:rPr>
        <w:t>tidak</w:t>
      </w:r>
      <w:r w:rsidRPr="004118B5">
        <w:rPr>
          <w:rFonts w:ascii="Times New Roman" w:eastAsia="Times New Roman" w:hAnsi="Times New Roman" w:cs="Times New Roman"/>
          <w:color w:val="FFFFFF" w:themeColor="background1"/>
          <w:sz w:val="24"/>
          <w:szCs w:val="24"/>
        </w:rPr>
        <w:t xml:space="preserve"> i</w:t>
      </w:r>
      <w:r>
        <w:rPr>
          <w:rFonts w:ascii="Times New Roman" w:eastAsia="Times New Roman" w:hAnsi="Times New Roman" w:cs="Times New Roman"/>
          <w:sz w:val="24"/>
          <w:szCs w:val="24"/>
        </w:rPr>
        <w:t>menerapkan</w:t>
      </w:r>
      <w:r w:rsidRPr="004118B5">
        <w:rPr>
          <w:rFonts w:ascii="Times New Roman" w:eastAsia="Times New Roman" w:hAnsi="Times New Roman" w:cs="Times New Roman"/>
          <w:color w:val="FFFFFF" w:themeColor="background1"/>
          <w:sz w:val="24"/>
          <w:szCs w:val="24"/>
        </w:rPr>
        <w:t xml:space="preserve"> i</w:t>
      </w:r>
      <w:r w:rsidRPr="00BC1FC6">
        <w:rPr>
          <w:rFonts w:ascii="Times New Roman" w:eastAsia="Times New Roman" w:hAnsi="Times New Roman" w:cs="Times New Roman"/>
          <w:sz w:val="24"/>
          <w:szCs w:val="24"/>
        </w:rPr>
        <w:t>dengan</w:t>
      </w:r>
      <w:r w:rsidRPr="004118B5">
        <w:rPr>
          <w:rFonts w:ascii="Times New Roman" w:eastAsia="Times New Roman" w:hAnsi="Times New Roman" w:cs="Times New Roman"/>
          <w:color w:val="FFFFFF" w:themeColor="background1"/>
          <w:sz w:val="24"/>
          <w:szCs w:val="24"/>
        </w:rPr>
        <w:t xml:space="preserve"> i</w:t>
      </w:r>
      <w:r w:rsidRPr="00BC1FC6">
        <w:rPr>
          <w:rFonts w:ascii="Times New Roman" w:eastAsia="Times New Roman" w:hAnsi="Times New Roman" w:cs="Times New Roman"/>
          <w:sz w:val="24"/>
          <w:szCs w:val="24"/>
        </w:rPr>
        <w:t>praktik</w:t>
      </w:r>
      <w:r w:rsidRPr="004118B5">
        <w:rPr>
          <w:rFonts w:ascii="Times New Roman" w:eastAsia="Times New Roman" w:hAnsi="Times New Roman" w:cs="Times New Roman"/>
          <w:color w:val="FFFFFF" w:themeColor="background1"/>
          <w:sz w:val="24"/>
          <w:szCs w:val="24"/>
        </w:rPr>
        <w:t xml:space="preserve"> i</w:t>
      </w:r>
      <w:r w:rsidRPr="00BC1FC6">
        <w:rPr>
          <w:rFonts w:ascii="Times New Roman" w:eastAsia="Times New Roman" w:hAnsi="Times New Roman" w:cs="Times New Roman"/>
          <w:sz w:val="24"/>
          <w:szCs w:val="24"/>
        </w:rPr>
        <w:t>yang</w:t>
      </w:r>
      <w:r w:rsidRPr="004118B5">
        <w:rPr>
          <w:rFonts w:ascii="Times New Roman" w:eastAsia="Times New Roman" w:hAnsi="Times New Roman" w:cs="Times New Roman"/>
          <w:color w:val="FFFFFF" w:themeColor="background1"/>
          <w:sz w:val="24"/>
          <w:szCs w:val="24"/>
        </w:rPr>
        <w:t xml:space="preserve"> i</w:t>
      </w:r>
      <w:r w:rsidRPr="00BC1FC6">
        <w:rPr>
          <w:rFonts w:ascii="Times New Roman" w:eastAsia="Times New Roman" w:hAnsi="Times New Roman" w:cs="Times New Roman"/>
          <w:sz w:val="24"/>
          <w:szCs w:val="24"/>
        </w:rPr>
        <w:t>disiplin,</w:t>
      </w:r>
      <w:r w:rsidRPr="004118B5">
        <w:rPr>
          <w:rFonts w:ascii="Times New Roman" w:eastAsia="Times New Roman" w:hAnsi="Times New Roman" w:cs="Times New Roman"/>
          <w:color w:val="FFFFFF" w:themeColor="background1"/>
          <w:sz w:val="24"/>
          <w:szCs w:val="24"/>
        </w:rPr>
        <w:t xml:space="preserve"> i</w:t>
      </w:r>
      <w:r>
        <w:rPr>
          <w:rFonts w:ascii="Times New Roman" w:eastAsia="Times New Roman" w:hAnsi="Times New Roman" w:cs="Times New Roman"/>
          <w:sz w:val="24"/>
          <w:szCs w:val="24"/>
        </w:rPr>
        <w:t>banyak</w:t>
      </w:r>
      <w:r w:rsidRPr="004118B5">
        <w:rPr>
          <w:rFonts w:ascii="Times New Roman" w:eastAsia="Times New Roman" w:hAnsi="Times New Roman" w:cs="Times New Roman"/>
          <w:color w:val="FFFFFF" w:themeColor="background1"/>
          <w:sz w:val="24"/>
          <w:szCs w:val="24"/>
        </w:rPr>
        <w:t xml:space="preserve"> i</w:t>
      </w:r>
      <w:r w:rsidRPr="00BC1FC6">
        <w:rPr>
          <w:rFonts w:ascii="Times New Roman" w:eastAsia="Times New Roman" w:hAnsi="Times New Roman" w:cs="Times New Roman"/>
          <w:sz w:val="24"/>
          <w:szCs w:val="24"/>
        </w:rPr>
        <w:t>masyarakat</w:t>
      </w:r>
      <w:r w:rsidRPr="004118B5">
        <w:rPr>
          <w:rFonts w:ascii="Times New Roman" w:eastAsia="Times New Roman" w:hAnsi="Times New Roman" w:cs="Times New Roman"/>
          <w:color w:val="FFFFFF" w:themeColor="background1"/>
          <w:sz w:val="24"/>
          <w:szCs w:val="24"/>
        </w:rPr>
        <w:t xml:space="preserve"> i</w:t>
      </w:r>
      <w:r>
        <w:rPr>
          <w:rFonts w:ascii="Times New Roman" w:eastAsia="Times New Roman" w:hAnsi="Times New Roman" w:cs="Times New Roman"/>
          <w:sz w:val="24"/>
          <w:szCs w:val="24"/>
        </w:rPr>
        <w:t>yang</w:t>
      </w:r>
      <w:r w:rsidRPr="004118B5">
        <w:rPr>
          <w:rFonts w:ascii="Times New Roman" w:eastAsia="Times New Roman" w:hAnsi="Times New Roman" w:cs="Times New Roman"/>
          <w:color w:val="FFFFFF" w:themeColor="background1"/>
          <w:sz w:val="24"/>
          <w:szCs w:val="24"/>
        </w:rPr>
        <w:t xml:space="preserve"> i</w:t>
      </w:r>
      <w:r w:rsidRPr="00BC1FC6">
        <w:rPr>
          <w:rFonts w:ascii="Times New Roman" w:eastAsia="Times New Roman" w:hAnsi="Times New Roman" w:cs="Times New Roman"/>
          <w:sz w:val="24"/>
          <w:szCs w:val="24"/>
        </w:rPr>
        <w:t>menyatakan</w:t>
      </w:r>
      <w:r w:rsidRPr="004118B5">
        <w:rPr>
          <w:rFonts w:ascii="Times New Roman" w:eastAsia="Times New Roman" w:hAnsi="Times New Roman" w:cs="Times New Roman"/>
          <w:color w:val="FFFFFF" w:themeColor="background1"/>
          <w:sz w:val="24"/>
          <w:szCs w:val="24"/>
        </w:rPr>
        <w:t xml:space="preserve"> i</w:t>
      </w:r>
      <w:r w:rsidRPr="00BC1FC6">
        <w:rPr>
          <w:rFonts w:ascii="Times New Roman" w:eastAsia="Times New Roman" w:hAnsi="Times New Roman" w:cs="Times New Roman"/>
          <w:sz w:val="24"/>
          <w:szCs w:val="24"/>
        </w:rPr>
        <w:t>sulit</w:t>
      </w:r>
      <w:r w:rsidRPr="004118B5">
        <w:rPr>
          <w:rFonts w:ascii="Times New Roman" w:eastAsia="Times New Roman" w:hAnsi="Times New Roman" w:cs="Times New Roman"/>
          <w:color w:val="FFFFFF" w:themeColor="background1"/>
          <w:sz w:val="24"/>
          <w:szCs w:val="24"/>
        </w:rPr>
        <w:t xml:space="preserve"> i</w:t>
      </w:r>
      <w:r w:rsidRPr="00BC1FC6">
        <w:rPr>
          <w:rFonts w:ascii="Times New Roman" w:eastAsia="Times New Roman" w:hAnsi="Times New Roman" w:cs="Times New Roman"/>
          <w:sz w:val="24"/>
          <w:szCs w:val="24"/>
        </w:rPr>
        <w:t>untuk</w:t>
      </w:r>
      <w:r w:rsidRPr="004118B5">
        <w:rPr>
          <w:rFonts w:ascii="Times New Roman" w:eastAsia="Times New Roman" w:hAnsi="Times New Roman" w:cs="Times New Roman"/>
          <w:color w:val="FFFFFF" w:themeColor="background1"/>
          <w:sz w:val="24"/>
          <w:szCs w:val="24"/>
        </w:rPr>
        <w:t xml:space="preserve"> i</w:t>
      </w:r>
      <w:r w:rsidRPr="00BC1FC6">
        <w:rPr>
          <w:rFonts w:ascii="Times New Roman" w:eastAsia="Times New Roman" w:hAnsi="Times New Roman" w:cs="Times New Roman"/>
          <w:sz w:val="24"/>
          <w:szCs w:val="24"/>
        </w:rPr>
        <w:t>melakukan</w:t>
      </w:r>
      <w:r w:rsidRPr="004118B5">
        <w:rPr>
          <w:rFonts w:ascii="Times New Roman" w:eastAsia="Times New Roman" w:hAnsi="Times New Roman" w:cs="Times New Roman"/>
          <w:color w:val="FFFFFF" w:themeColor="background1"/>
          <w:sz w:val="24"/>
          <w:szCs w:val="24"/>
        </w:rPr>
        <w:t xml:space="preserve"> i</w:t>
      </w:r>
      <w:r>
        <w:rPr>
          <w:rFonts w:ascii="Times New Roman" w:eastAsia="Times New Roman" w:hAnsi="Times New Roman" w:cs="Times New Roman"/>
          <w:sz w:val="24"/>
          <w:szCs w:val="24"/>
        </w:rPr>
        <w:t>jaga</w:t>
      </w:r>
      <w:r w:rsidRPr="004118B5">
        <w:rPr>
          <w:rFonts w:ascii="Times New Roman" w:eastAsia="Times New Roman" w:hAnsi="Times New Roman" w:cs="Times New Roman"/>
          <w:color w:val="FFFFFF" w:themeColor="background1"/>
          <w:sz w:val="24"/>
          <w:szCs w:val="24"/>
        </w:rPr>
        <w:t xml:space="preserve"> i</w:t>
      </w:r>
      <w:r>
        <w:rPr>
          <w:rFonts w:ascii="Times New Roman" w:eastAsia="Times New Roman" w:hAnsi="Times New Roman" w:cs="Times New Roman"/>
          <w:sz w:val="24"/>
          <w:szCs w:val="24"/>
        </w:rPr>
        <w:t>jarak</w:t>
      </w:r>
      <w:r w:rsidRPr="004118B5">
        <w:rPr>
          <w:rFonts w:ascii="Times New Roman" w:eastAsia="Times New Roman" w:hAnsi="Times New Roman" w:cs="Times New Roman"/>
          <w:color w:val="FFFFFF" w:themeColor="background1"/>
          <w:sz w:val="24"/>
          <w:szCs w:val="24"/>
        </w:rPr>
        <w:t xml:space="preserve"> i</w:t>
      </w:r>
      <w:r>
        <w:rPr>
          <w:rFonts w:ascii="Times New Roman" w:eastAsia="Times New Roman" w:hAnsi="Times New Roman" w:cs="Times New Roman"/>
          <w:sz w:val="24"/>
          <w:szCs w:val="24"/>
        </w:rPr>
        <w:t>dengan</w:t>
      </w:r>
      <w:r w:rsidRPr="004118B5">
        <w:rPr>
          <w:rFonts w:ascii="Times New Roman" w:eastAsia="Times New Roman" w:hAnsi="Times New Roman" w:cs="Times New Roman"/>
          <w:color w:val="FFFFFF" w:themeColor="background1"/>
          <w:sz w:val="24"/>
          <w:szCs w:val="24"/>
        </w:rPr>
        <w:t xml:space="preserve"> i</w:t>
      </w:r>
      <w:r>
        <w:rPr>
          <w:rFonts w:ascii="Times New Roman" w:eastAsia="Times New Roman" w:hAnsi="Times New Roman" w:cs="Times New Roman"/>
          <w:sz w:val="24"/>
          <w:szCs w:val="24"/>
        </w:rPr>
        <w:t>atar</w:t>
      </w:r>
      <w:r w:rsidRPr="004118B5">
        <w:rPr>
          <w:rFonts w:ascii="Times New Roman" w:eastAsia="Times New Roman" w:hAnsi="Times New Roman" w:cs="Times New Roman"/>
          <w:color w:val="FFFFFF" w:themeColor="background1"/>
          <w:sz w:val="24"/>
          <w:szCs w:val="24"/>
        </w:rPr>
        <w:t xml:space="preserve"> i</w:t>
      </w:r>
      <w:r>
        <w:rPr>
          <w:rFonts w:ascii="Times New Roman" w:eastAsia="Times New Roman" w:hAnsi="Times New Roman" w:cs="Times New Roman"/>
          <w:sz w:val="24"/>
          <w:szCs w:val="24"/>
        </w:rPr>
        <w:t>individu</w:t>
      </w:r>
      <w:r w:rsidRPr="00BC1FC6">
        <w:rPr>
          <w:rFonts w:ascii="Times New Roman" w:eastAsia="Times New Roman" w:hAnsi="Times New Roman" w:cs="Times New Roman"/>
          <w:sz w:val="24"/>
          <w:szCs w:val="24"/>
        </w:rPr>
        <w:t>,</w:t>
      </w:r>
      <w:r w:rsidRPr="004118B5">
        <w:rPr>
          <w:rFonts w:ascii="Times New Roman" w:eastAsia="Times New Roman" w:hAnsi="Times New Roman" w:cs="Times New Roman"/>
          <w:color w:val="FFFFFF" w:themeColor="background1"/>
          <w:sz w:val="24"/>
          <w:szCs w:val="24"/>
        </w:rPr>
        <w:t xml:space="preserve"> i</w:t>
      </w:r>
      <w:r>
        <w:rPr>
          <w:rFonts w:ascii="Times New Roman" w:eastAsia="Times New Roman" w:hAnsi="Times New Roman" w:cs="Times New Roman"/>
          <w:sz w:val="24"/>
          <w:szCs w:val="24"/>
        </w:rPr>
        <w:t>beberapa</w:t>
      </w:r>
      <w:r w:rsidRPr="004118B5">
        <w:rPr>
          <w:rFonts w:ascii="Times New Roman" w:eastAsia="Times New Roman" w:hAnsi="Times New Roman" w:cs="Times New Roman"/>
          <w:color w:val="FFFFFF" w:themeColor="background1"/>
          <w:sz w:val="24"/>
          <w:szCs w:val="24"/>
        </w:rPr>
        <w:t xml:space="preserve"> i</w:t>
      </w:r>
      <w:r>
        <w:rPr>
          <w:rFonts w:ascii="Times New Roman" w:eastAsia="Times New Roman" w:hAnsi="Times New Roman" w:cs="Times New Roman"/>
          <w:sz w:val="24"/>
          <w:szCs w:val="24"/>
        </w:rPr>
        <w:t>masyarakat</w:t>
      </w:r>
      <w:r w:rsidRPr="004118B5">
        <w:rPr>
          <w:rFonts w:ascii="Times New Roman" w:eastAsia="Times New Roman" w:hAnsi="Times New Roman" w:cs="Times New Roman"/>
          <w:color w:val="FFFFFF" w:themeColor="background1"/>
          <w:sz w:val="24"/>
          <w:szCs w:val="24"/>
        </w:rPr>
        <w:t xml:space="preserve"> i</w:t>
      </w:r>
      <w:r>
        <w:rPr>
          <w:rFonts w:ascii="Times New Roman" w:eastAsia="Times New Roman" w:hAnsi="Times New Roman" w:cs="Times New Roman"/>
          <w:sz w:val="24"/>
          <w:szCs w:val="24"/>
        </w:rPr>
        <w:t>yang</w:t>
      </w:r>
      <w:r w:rsidRPr="004118B5">
        <w:rPr>
          <w:rFonts w:ascii="Times New Roman" w:eastAsia="Times New Roman" w:hAnsi="Times New Roman" w:cs="Times New Roman"/>
          <w:color w:val="FFFFFF" w:themeColor="background1"/>
          <w:sz w:val="24"/>
          <w:szCs w:val="24"/>
        </w:rPr>
        <w:t xml:space="preserve"> i</w:t>
      </w:r>
      <w:r>
        <w:rPr>
          <w:rFonts w:ascii="Times New Roman" w:eastAsia="Times New Roman" w:hAnsi="Times New Roman" w:cs="Times New Roman"/>
          <w:sz w:val="24"/>
          <w:szCs w:val="24"/>
        </w:rPr>
        <w:t>berada</w:t>
      </w:r>
      <w:r w:rsidRPr="004118B5">
        <w:rPr>
          <w:rFonts w:ascii="Times New Roman" w:eastAsia="Times New Roman" w:hAnsi="Times New Roman" w:cs="Times New Roman"/>
          <w:color w:val="FFFFFF" w:themeColor="background1"/>
          <w:sz w:val="24"/>
          <w:szCs w:val="24"/>
        </w:rPr>
        <w:t xml:space="preserve"> i</w:t>
      </w:r>
      <w:r>
        <w:rPr>
          <w:rFonts w:ascii="Times New Roman" w:eastAsia="Times New Roman" w:hAnsi="Times New Roman" w:cs="Times New Roman"/>
          <w:sz w:val="24"/>
          <w:szCs w:val="24"/>
        </w:rPr>
        <w:t>ditempat</w:t>
      </w:r>
      <w:r w:rsidRPr="004118B5">
        <w:rPr>
          <w:rFonts w:ascii="Times New Roman" w:eastAsia="Times New Roman" w:hAnsi="Times New Roman" w:cs="Times New Roman"/>
          <w:color w:val="FFFFFF" w:themeColor="background1"/>
          <w:sz w:val="24"/>
          <w:szCs w:val="24"/>
        </w:rPr>
        <w:t xml:space="preserve"> i</w:t>
      </w:r>
      <w:r>
        <w:rPr>
          <w:rFonts w:ascii="Times New Roman" w:eastAsia="Times New Roman" w:hAnsi="Times New Roman" w:cs="Times New Roman"/>
          <w:sz w:val="24"/>
          <w:szCs w:val="24"/>
        </w:rPr>
        <w:t>umum</w:t>
      </w:r>
      <w:r w:rsidRPr="004118B5">
        <w:rPr>
          <w:rFonts w:ascii="Times New Roman" w:eastAsia="Times New Roman" w:hAnsi="Times New Roman" w:cs="Times New Roman"/>
          <w:color w:val="FFFFFF" w:themeColor="background1"/>
          <w:sz w:val="24"/>
          <w:szCs w:val="24"/>
        </w:rPr>
        <w:t xml:space="preserve"> i</w:t>
      </w:r>
      <w:r>
        <w:rPr>
          <w:rFonts w:ascii="Times New Roman" w:eastAsia="Times New Roman" w:hAnsi="Times New Roman" w:cs="Times New Roman"/>
          <w:sz w:val="24"/>
          <w:szCs w:val="24"/>
        </w:rPr>
        <w:t>mengabaikan</w:t>
      </w:r>
      <w:r w:rsidRPr="004118B5">
        <w:rPr>
          <w:rFonts w:ascii="Times New Roman" w:eastAsia="Times New Roman" w:hAnsi="Times New Roman" w:cs="Times New Roman"/>
          <w:color w:val="FFFFFF" w:themeColor="background1"/>
          <w:sz w:val="24"/>
          <w:szCs w:val="24"/>
        </w:rPr>
        <w:t xml:space="preserve"> i</w:t>
      </w:r>
      <w:r>
        <w:rPr>
          <w:rFonts w:ascii="Times New Roman" w:eastAsia="Times New Roman" w:hAnsi="Times New Roman" w:cs="Times New Roman"/>
          <w:sz w:val="24"/>
          <w:szCs w:val="24"/>
        </w:rPr>
        <w:t>penggunaaan</w:t>
      </w:r>
      <w:r w:rsidRPr="004118B5">
        <w:rPr>
          <w:rFonts w:ascii="Times New Roman" w:eastAsia="Times New Roman" w:hAnsi="Times New Roman" w:cs="Times New Roman"/>
          <w:color w:val="FFFFFF" w:themeColor="background1"/>
          <w:sz w:val="24"/>
          <w:szCs w:val="24"/>
        </w:rPr>
        <w:t xml:space="preserve"> i</w:t>
      </w:r>
      <w:r w:rsidRPr="00BC1FC6">
        <w:rPr>
          <w:rFonts w:ascii="Times New Roman" w:eastAsia="Times New Roman" w:hAnsi="Times New Roman" w:cs="Times New Roman"/>
          <w:sz w:val="24"/>
          <w:szCs w:val="24"/>
        </w:rPr>
        <w:t>masker</w:t>
      </w:r>
      <w:r w:rsidRPr="004118B5">
        <w:rPr>
          <w:rFonts w:ascii="Times New Roman" w:eastAsia="Times New Roman" w:hAnsi="Times New Roman" w:cs="Times New Roman"/>
          <w:color w:val="FFFFFF" w:themeColor="background1"/>
          <w:sz w:val="24"/>
          <w:szCs w:val="24"/>
        </w:rPr>
        <w:t xml:space="preserve"> i</w:t>
      </w:r>
      <w:r>
        <w:rPr>
          <w:rFonts w:ascii="Times New Roman" w:eastAsia="Times New Roman" w:hAnsi="Times New Roman" w:cs="Times New Roman"/>
          <w:sz w:val="24"/>
          <w:szCs w:val="24"/>
        </w:rPr>
        <w:t>dan</w:t>
      </w:r>
      <w:r w:rsidRPr="004118B5">
        <w:rPr>
          <w:rFonts w:ascii="Times New Roman" w:eastAsia="Times New Roman" w:hAnsi="Times New Roman" w:cs="Times New Roman"/>
          <w:color w:val="FFFFFF" w:themeColor="background1"/>
          <w:sz w:val="24"/>
          <w:szCs w:val="24"/>
        </w:rPr>
        <w:t xml:space="preserve"> i</w:t>
      </w:r>
      <w:r>
        <w:rPr>
          <w:rFonts w:ascii="Times New Roman" w:eastAsia="Times New Roman" w:hAnsi="Times New Roman" w:cs="Times New Roman"/>
          <w:sz w:val="24"/>
          <w:szCs w:val="24"/>
        </w:rPr>
        <w:t>setelah</w:t>
      </w:r>
      <w:r w:rsidRPr="004118B5">
        <w:rPr>
          <w:rFonts w:ascii="Times New Roman" w:eastAsia="Times New Roman" w:hAnsi="Times New Roman" w:cs="Times New Roman"/>
          <w:color w:val="FFFFFF" w:themeColor="background1"/>
          <w:sz w:val="24"/>
          <w:szCs w:val="24"/>
        </w:rPr>
        <w:t xml:space="preserve"> i</w:t>
      </w:r>
      <w:r w:rsidRPr="00BC1FC6">
        <w:rPr>
          <w:rFonts w:ascii="Times New Roman" w:eastAsia="Times New Roman" w:hAnsi="Times New Roman" w:cs="Times New Roman"/>
          <w:sz w:val="24"/>
          <w:szCs w:val="24"/>
        </w:rPr>
        <w:t>pulang</w:t>
      </w:r>
      <w:r w:rsidRPr="004118B5">
        <w:rPr>
          <w:rFonts w:ascii="Times New Roman" w:eastAsia="Times New Roman" w:hAnsi="Times New Roman" w:cs="Times New Roman"/>
          <w:color w:val="FFFFFF" w:themeColor="background1"/>
          <w:sz w:val="24"/>
          <w:szCs w:val="24"/>
        </w:rPr>
        <w:t xml:space="preserve"> i</w:t>
      </w:r>
      <w:r>
        <w:rPr>
          <w:rFonts w:ascii="Times New Roman" w:eastAsia="Times New Roman" w:hAnsi="Times New Roman" w:cs="Times New Roman"/>
          <w:sz w:val="24"/>
          <w:szCs w:val="24"/>
        </w:rPr>
        <w:t>mereka</w:t>
      </w:r>
      <w:r w:rsidRPr="004118B5">
        <w:rPr>
          <w:rFonts w:ascii="Times New Roman" w:eastAsia="Times New Roman" w:hAnsi="Times New Roman" w:cs="Times New Roman"/>
          <w:color w:val="FFFFFF" w:themeColor="background1"/>
          <w:sz w:val="24"/>
          <w:szCs w:val="24"/>
        </w:rPr>
        <w:t xml:space="preserve"> i</w:t>
      </w:r>
      <w:r>
        <w:rPr>
          <w:rFonts w:ascii="Times New Roman" w:eastAsia="Times New Roman" w:hAnsi="Times New Roman" w:cs="Times New Roman"/>
          <w:sz w:val="24"/>
          <w:szCs w:val="24"/>
        </w:rPr>
        <w:t>tidak</w:t>
      </w:r>
      <w:r w:rsidRPr="004118B5">
        <w:rPr>
          <w:rFonts w:ascii="Times New Roman" w:eastAsia="Times New Roman" w:hAnsi="Times New Roman" w:cs="Times New Roman"/>
          <w:color w:val="FFFFFF" w:themeColor="background1"/>
          <w:sz w:val="24"/>
          <w:szCs w:val="24"/>
        </w:rPr>
        <w:t xml:space="preserve"> i</w:t>
      </w:r>
      <w:r>
        <w:rPr>
          <w:rFonts w:ascii="Times New Roman" w:eastAsia="Times New Roman" w:hAnsi="Times New Roman" w:cs="Times New Roman"/>
          <w:sz w:val="24"/>
          <w:szCs w:val="24"/>
        </w:rPr>
        <w:t>segera</w:t>
      </w:r>
      <w:r w:rsidRPr="004118B5">
        <w:rPr>
          <w:rFonts w:ascii="Times New Roman" w:eastAsia="Times New Roman" w:hAnsi="Times New Roman" w:cs="Times New Roman"/>
          <w:color w:val="FFFFFF" w:themeColor="background1"/>
          <w:sz w:val="24"/>
          <w:szCs w:val="24"/>
        </w:rPr>
        <w:t xml:space="preserve"> i</w:t>
      </w:r>
      <w:r>
        <w:rPr>
          <w:rFonts w:ascii="Times New Roman" w:eastAsia="Times New Roman" w:hAnsi="Times New Roman" w:cs="Times New Roman"/>
          <w:sz w:val="24"/>
          <w:szCs w:val="24"/>
        </w:rPr>
        <w:t>mandi</w:t>
      </w:r>
      <w:r w:rsidRPr="004118B5">
        <w:rPr>
          <w:rFonts w:ascii="Times New Roman" w:eastAsia="Times New Roman" w:hAnsi="Times New Roman" w:cs="Times New Roman"/>
          <w:color w:val="FFFFFF" w:themeColor="background1"/>
          <w:sz w:val="24"/>
          <w:szCs w:val="24"/>
        </w:rPr>
        <w:t xml:space="preserve"> i</w:t>
      </w:r>
      <w:r>
        <w:rPr>
          <w:rFonts w:ascii="Times New Roman" w:eastAsia="Times New Roman" w:hAnsi="Times New Roman" w:cs="Times New Roman"/>
          <w:sz w:val="24"/>
          <w:szCs w:val="24"/>
        </w:rPr>
        <w:t>ataupu</w:t>
      </w:r>
      <w:r w:rsidRPr="004118B5">
        <w:rPr>
          <w:rFonts w:ascii="Times New Roman" w:eastAsia="Times New Roman" w:hAnsi="Times New Roman" w:cs="Times New Roman"/>
          <w:color w:val="FFFFFF" w:themeColor="background1"/>
          <w:sz w:val="24"/>
          <w:szCs w:val="24"/>
        </w:rPr>
        <w:t xml:space="preserve"> i</w:t>
      </w:r>
      <w:r>
        <w:rPr>
          <w:rFonts w:ascii="Times New Roman" w:eastAsia="Times New Roman" w:hAnsi="Times New Roman" w:cs="Times New Roman"/>
          <w:sz w:val="24"/>
          <w:szCs w:val="24"/>
        </w:rPr>
        <w:t>cuci</w:t>
      </w:r>
      <w:r w:rsidRPr="004118B5">
        <w:rPr>
          <w:rFonts w:ascii="Times New Roman" w:eastAsia="Times New Roman" w:hAnsi="Times New Roman" w:cs="Times New Roman"/>
          <w:color w:val="FFFFFF" w:themeColor="background1"/>
          <w:sz w:val="24"/>
          <w:szCs w:val="24"/>
        </w:rPr>
        <w:t xml:space="preserve"> i</w:t>
      </w:r>
      <w:r>
        <w:rPr>
          <w:rFonts w:ascii="Times New Roman" w:eastAsia="Times New Roman" w:hAnsi="Times New Roman" w:cs="Times New Roman"/>
          <w:sz w:val="24"/>
          <w:szCs w:val="24"/>
        </w:rPr>
        <w:t>tangan.</w:t>
      </w:r>
      <w:r w:rsidRPr="004118B5">
        <w:rPr>
          <w:rFonts w:ascii="Times New Roman" w:eastAsia="Times New Roman" w:hAnsi="Times New Roman" w:cs="Times New Roman"/>
          <w:color w:val="FFFFFF" w:themeColor="background1"/>
          <w:sz w:val="24"/>
          <w:szCs w:val="24"/>
        </w:rPr>
        <w:t xml:space="preserve"> i</w:t>
      </w:r>
      <w:r w:rsidR="008A2B9B">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&lt;EndNote&gt;&lt;Cite&gt;&lt;Author&gt;Afrianti&lt;/Author&gt;&lt;Year&gt;2020&lt;/Year&gt;&lt;RecNum&gt;1982&lt;/RecNum&gt;&lt;record&gt;&lt;rec-number&gt;1982&lt;/rec-number&gt;&lt;foreign-keys&gt;&lt;key app="EN" db-id="vsdt50zx7ppfzcezxxzpdsew29awe55swr0s"&gt;1982&lt;/key&gt;&lt;/foreign-keys&gt;&lt;ref-type name="Journal Article"&gt;17&lt;/ref-type&gt;&lt;contributors&gt;&lt;authors&gt;&lt;author&gt;Novi Afrianti&lt;/author&gt;&lt;/authors&gt;&lt;/contributors&gt;&lt;titles&gt;&lt;title&gt;Faktor-faktor yang mempengaruhi kepatuhan masyarakat terhadap protokol kesehatan covid-19&lt;/title&gt;&lt;/titles&gt;&lt;pages&gt;113-124&lt;/pages&gt;&lt;volume&gt;001&lt;/volume&gt;&lt;keywords&gt;&lt;keyword&gt;covid-19&lt;/keyword&gt;&lt;keyword&gt;health protocol&lt;/keyword&gt;&lt;keyword&gt;public compliance&lt;/keyword&gt;&lt;/keywords&gt;&lt;dates&gt;&lt;year&gt;2020&lt;/year&gt;&lt;/dates&gt;&lt;urls&gt;&lt;pdf-urls&gt;&lt;url&gt;file:///C:/Users/ALFIANI/Downloads/1045-Research Instrument-4947-1-10-20201226.pdf&lt;/url&gt;&lt;/pdf-urls&gt;&lt;/urls&gt;&lt;/record&gt;&lt;/Cite&gt;&lt;/EndNote&gt;</w:instrText>
      </w:r>
      <w:r w:rsidR="008A2B9B">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(Afrianti, 2020)</w:t>
      </w:r>
      <w:r w:rsidR="008A2B9B">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r w:rsidRPr="004118B5">
        <w:rPr>
          <w:rFonts w:ascii="Times New Roman" w:eastAsia="Times New Roman" w:hAnsi="Times New Roman" w:cs="Times New Roman"/>
          <w:color w:val="FFFFFF" w:themeColor="background1"/>
          <w:sz w:val="24"/>
          <w:szCs w:val="24"/>
        </w:rPr>
        <w:t xml:space="preserve"> i</w:t>
      </w:r>
      <w:r>
        <w:rPr>
          <w:rFonts w:ascii="Times New Roman" w:eastAsia="Times New Roman" w:hAnsi="Times New Roman" w:cs="Times New Roman"/>
          <w:sz w:val="24"/>
          <w:szCs w:val="24"/>
        </w:rPr>
        <w:t>Fakta</w:t>
      </w:r>
      <w:r w:rsidRPr="004118B5">
        <w:rPr>
          <w:rFonts w:ascii="Times New Roman" w:eastAsia="Times New Roman" w:hAnsi="Times New Roman" w:cs="Times New Roman"/>
          <w:color w:val="FFFFFF" w:themeColor="background1"/>
          <w:sz w:val="24"/>
          <w:szCs w:val="24"/>
        </w:rPr>
        <w:t xml:space="preserve"> i</w:t>
      </w:r>
      <w:r>
        <w:rPr>
          <w:rFonts w:ascii="Times New Roman" w:eastAsia="Times New Roman" w:hAnsi="Times New Roman" w:cs="Times New Roman"/>
          <w:sz w:val="24"/>
          <w:szCs w:val="24"/>
        </w:rPr>
        <w:t>dilapangan</w:t>
      </w:r>
      <w:r w:rsidRPr="004118B5">
        <w:rPr>
          <w:rFonts w:ascii="Times New Roman" w:eastAsia="Times New Roman" w:hAnsi="Times New Roman" w:cs="Times New Roman"/>
          <w:color w:val="FFFFFF" w:themeColor="background1"/>
          <w:sz w:val="24"/>
          <w:szCs w:val="24"/>
        </w:rPr>
        <w:t xml:space="preserve"> i</w:t>
      </w:r>
      <w:r>
        <w:rPr>
          <w:rFonts w:ascii="Times New Roman" w:eastAsia="Times New Roman" w:hAnsi="Times New Roman" w:cs="Times New Roman"/>
          <w:sz w:val="24"/>
          <w:szCs w:val="24"/>
        </w:rPr>
        <w:t>menunjukkan</w:t>
      </w:r>
      <w:r w:rsidRPr="004118B5">
        <w:rPr>
          <w:rFonts w:ascii="Times New Roman" w:eastAsia="Times New Roman" w:hAnsi="Times New Roman" w:cs="Times New Roman"/>
          <w:color w:val="FFFFFF" w:themeColor="background1"/>
          <w:sz w:val="24"/>
          <w:szCs w:val="24"/>
        </w:rPr>
        <w:t xml:space="preserve"> i</w:t>
      </w:r>
      <w:r>
        <w:rPr>
          <w:rFonts w:ascii="Times New Roman" w:eastAsia="Times New Roman" w:hAnsi="Times New Roman" w:cs="Times New Roman"/>
          <w:sz w:val="24"/>
          <w:szCs w:val="24"/>
        </w:rPr>
        <w:t>adanya</w:t>
      </w:r>
      <w:r w:rsidRPr="004118B5">
        <w:rPr>
          <w:rFonts w:ascii="Times New Roman" w:eastAsia="Times New Roman" w:hAnsi="Times New Roman" w:cs="Times New Roman"/>
          <w:color w:val="FFFFFF" w:themeColor="background1"/>
          <w:sz w:val="24"/>
          <w:szCs w:val="24"/>
        </w:rPr>
        <w:t xml:space="preserve"> i</w:t>
      </w:r>
      <w:r w:rsidRPr="00BC1FC6">
        <w:rPr>
          <w:rFonts w:ascii="Times New Roman" w:eastAsia="Times New Roman" w:hAnsi="Times New Roman" w:cs="Times New Roman"/>
          <w:sz w:val="24"/>
          <w:szCs w:val="24"/>
        </w:rPr>
        <w:t>kenaikan</w:t>
      </w:r>
      <w:r w:rsidRPr="004118B5">
        <w:rPr>
          <w:rFonts w:ascii="Times New Roman" w:eastAsia="Times New Roman" w:hAnsi="Times New Roman" w:cs="Times New Roman"/>
          <w:color w:val="FFFFFF" w:themeColor="background1"/>
          <w:sz w:val="24"/>
          <w:szCs w:val="24"/>
        </w:rPr>
        <w:t xml:space="preserve"> i</w:t>
      </w:r>
      <w:r w:rsidRPr="00BC1FC6">
        <w:rPr>
          <w:rFonts w:ascii="Times New Roman" w:eastAsia="Times New Roman" w:hAnsi="Times New Roman" w:cs="Times New Roman"/>
          <w:sz w:val="24"/>
          <w:szCs w:val="24"/>
        </w:rPr>
        <w:t>kasus</w:t>
      </w:r>
      <w:r w:rsidRPr="004118B5">
        <w:rPr>
          <w:rFonts w:ascii="Times New Roman" w:eastAsia="Times New Roman" w:hAnsi="Times New Roman" w:cs="Times New Roman"/>
          <w:color w:val="FFFFFF" w:themeColor="background1"/>
          <w:sz w:val="24"/>
          <w:szCs w:val="24"/>
        </w:rPr>
        <w:t xml:space="preserve"> i</w:t>
      </w:r>
      <w:r w:rsidRPr="00BC1FC6">
        <w:rPr>
          <w:rFonts w:ascii="Times New Roman" w:eastAsia="Times New Roman" w:hAnsi="Times New Roman" w:cs="Times New Roman"/>
          <w:sz w:val="24"/>
          <w:szCs w:val="24"/>
        </w:rPr>
        <w:t>di</w:t>
      </w:r>
      <w:r w:rsidRPr="004118B5">
        <w:rPr>
          <w:rFonts w:ascii="Times New Roman" w:eastAsia="Times New Roman" w:hAnsi="Times New Roman" w:cs="Times New Roman"/>
          <w:color w:val="FFFFFF" w:themeColor="background1"/>
          <w:sz w:val="24"/>
          <w:szCs w:val="24"/>
        </w:rPr>
        <w:t xml:space="preserve"> i</w:t>
      </w:r>
      <w:r w:rsidRPr="00BC1FC6">
        <w:rPr>
          <w:rFonts w:ascii="Times New Roman" w:eastAsia="Times New Roman" w:hAnsi="Times New Roman" w:cs="Times New Roman"/>
          <w:sz w:val="24"/>
          <w:szCs w:val="24"/>
        </w:rPr>
        <w:t>Provinsi</w:t>
      </w:r>
      <w:r w:rsidRPr="004118B5">
        <w:rPr>
          <w:rFonts w:ascii="Times New Roman" w:eastAsia="Times New Roman" w:hAnsi="Times New Roman" w:cs="Times New Roman"/>
          <w:color w:val="FFFFFF" w:themeColor="background1"/>
          <w:sz w:val="24"/>
          <w:szCs w:val="24"/>
        </w:rPr>
        <w:t xml:space="preserve"> i</w:t>
      </w:r>
      <w:r w:rsidRPr="00BC1FC6">
        <w:rPr>
          <w:rFonts w:ascii="Times New Roman" w:eastAsia="Times New Roman" w:hAnsi="Times New Roman" w:cs="Times New Roman"/>
          <w:sz w:val="24"/>
          <w:szCs w:val="24"/>
        </w:rPr>
        <w:t>Jawa</w:t>
      </w:r>
      <w:r w:rsidRPr="004118B5">
        <w:rPr>
          <w:rFonts w:ascii="Times New Roman" w:eastAsia="Times New Roman" w:hAnsi="Times New Roman" w:cs="Times New Roman"/>
          <w:color w:val="FFFFFF" w:themeColor="background1"/>
          <w:sz w:val="24"/>
          <w:szCs w:val="24"/>
        </w:rPr>
        <w:t xml:space="preserve"> i</w:t>
      </w:r>
      <w:r w:rsidRPr="00BC1FC6">
        <w:rPr>
          <w:rFonts w:ascii="Times New Roman" w:eastAsia="Times New Roman" w:hAnsi="Times New Roman" w:cs="Times New Roman"/>
          <w:sz w:val="24"/>
          <w:szCs w:val="24"/>
        </w:rPr>
        <w:t>Timur</w:t>
      </w:r>
      <w:r w:rsidRPr="004118B5">
        <w:rPr>
          <w:rFonts w:ascii="Times New Roman" w:eastAsia="Times New Roman" w:hAnsi="Times New Roman" w:cs="Times New Roman"/>
          <w:color w:val="FFFFFF" w:themeColor="background1"/>
          <w:sz w:val="24"/>
          <w:szCs w:val="24"/>
        </w:rPr>
        <w:t xml:space="preserve"> i</w:t>
      </w:r>
      <w:r w:rsidRPr="00BC1FC6">
        <w:rPr>
          <w:rFonts w:ascii="Times New Roman" w:eastAsia="Times New Roman" w:hAnsi="Times New Roman" w:cs="Times New Roman"/>
          <w:sz w:val="24"/>
          <w:szCs w:val="24"/>
        </w:rPr>
        <w:t>dikarenakan</w:t>
      </w:r>
      <w:r w:rsidRPr="004118B5">
        <w:rPr>
          <w:rFonts w:ascii="Times New Roman" w:eastAsia="Times New Roman" w:hAnsi="Times New Roman" w:cs="Times New Roman"/>
          <w:color w:val="FFFFFF" w:themeColor="background1"/>
          <w:sz w:val="24"/>
          <w:szCs w:val="24"/>
        </w:rPr>
        <w:t xml:space="preserve"> i</w:t>
      </w:r>
      <w:r w:rsidRPr="00BC1FC6">
        <w:rPr>
          <w:rFonts w:ascii="Times New Roman" w:eastAsia="Times New Roman" w:hAnsi="Times New Roman" w:cs="Times New Roman"/>
          <w:sz w:val="24"/>
          <w:szCs w:val="24"/>
        </w:rPr>
        <w:t>rendahnya</w:t>
      </w:r>
      <w:r w:rsidRPr="004118B5">
        <w:rPr>
          <w:rFonts w:ascii="Times New Roman" w:eastAsia="Times New Roman" w:hAnsi="Times New Roman" w:cs="Times New Roman"/>
          <w:color w:val="FFFFFF" w:themeColor="background1"/>
          <w:sz w:val="24"/>
          <w:szCs w:val="24"/>
        </w:rPr>
        <w:t xml:space="preserve"> i</w:t>
      </w:r>
      <w:r>
        <w:rPr>
          <w:rFonts w:ascii="Times New Roman" w:eastAsia="Times New Roman" w:hAnsi="Times New Roman" w:cs="Times New Roman"/>
          <w:sz w:val="24"/>
          <w:szCs w:val="24"/>
        </w:rPr>
        <w:t>kedisiplinan</w:t>
      </w:r>
      <w:r w:rsidRPr="004118B5">
        <w:rPr>
          <w:rFonts w:ascii="Times New Roman" w:eastAsia="Times New Roman" w:hAnsi="Times New Roman" w:cs="Times New Roman"/>
          <w:color w:val="FFFFFF" w:themeColor="background1"/>
          <w:sz w:val="24"/>
          <w:szCs w:val="24"/>
        </w:rPr>
        <w:t xml:space="preserve"> i</w:t>
      </w:r>
      <w:r w:rsidRPr="00BC1FC6">
        <w:rPr>
          <w:rFonts w:ascii="Times New Roman" w:eastAsia="Times New Roman" w:hAnsi="Times New Roman" w:cs="Times New Roman"/>
          <w:sz w:val="24"/>
          <w:szCs w:val="24"/>
        </w:rPr>
        <w:t>masyarakat</w:t>
      </w:r>
      <w:r w:rsidRPr="004118B5">
        <w:rPr>
          <w:rFonts w:ascii="Times New Roman" w:eastAsia="Times New Roman" w:hAnsi="Times New Roman" w:cs="Times New Roman"/>
          <w:color w:val="FFFFFF" w:themeColor="background1"/>
          <w:sz w:val="24"/>
          <w:szCs w:val="24"/>
        </w:rPr>
        <w:t xml:space="preserve"> i</w:t>
      </w:r>
      <w:r w:rsidRPr="00BC1FC6">
        <w:rPr>
          <w:rFonts w:ascii="Times New Roman" w:eastAsia="Times New Roman" w:hAnsi="Times New Roman" w:cs="Times New Roman"/>
          <w:sz w:val="24"/>
          <w:szCs w:val="24"/>
        </w:rPr>
        <w:t>dalam</w:t>
      </w:r>
      <w:r w:rsidRPr="004118B5">
        <w:rPr>
          <w:rFonts w:ascii="Times New Roman" w:eastAsia="Times New Roman" w:hAnsi="Times New Roman" w:cs="Times New Roman"/>
          <w:color w:val="FFFFFF" w:themeColor="background1"/>
          <w:sz w:val="24"/>
          <w:szCs w:val="24"/>
        </w:rPr>
        <w:t xml:space="preserve"> i</w:t>
      </w:r>
      <w:r>
        <w:rPr>
          <w:rFonts w:ascii="Times New Roman" w:eastAsia="Times New Roman" w:hAnsi="Times New Roman" w:cs="Times New Roman"/>
          <w:sz w:val="24"/>
          <w:szCs w:val="24"/>
        </w:rPr>
        <w:t>menerapkan</w:t>
      </w:r>
      <w:r w:rsidRPr="004118B5">
        <w:rPr>
          <w:rFonts w:ascii="Times New Roman" w:eastAsia="Times New Roman" w:hAnsi="Times New Roman" w:cs="Times New Roman"/>
          <w:color w:val="FFFFFF" w:themeColor="background1"/>
          <w:sz w:val="24"/>
          <w:szCs w:val="24"/>
        </w:rPr>
        <w:t xml:space="preserve"> i</w:t>
      </w:r>
      <w:r w:rsidRPr="00BC1FC6">
        <w:rPr>
          <w:rFonts w:ascii="Times New Roman" w:eastAsia="Times New Roman" w:hAnsi="Times New Roman" w:cs="Times New Roman"/>
          <w:sz w:val="24"/>
          <w:szCs w:val="24"/>
        </w:rPr>
        <w:t>protokol</w:t>
      </w:r>
      <w:r w:rsidRPr="004118B5">
        <w:rPr>
          <w:rFonts w:ascii="Times New Roman" w:eastAsia="Times New Roman" w:hAnsi="Times New Roman" w:cs="Times New Roman"/>
          <w:color w:val="FFFFFF" w:themeColor="background1"/>
          <w:sz w:val="24"/>
          <w:szCs w:val="24"/>
        </w:rPr>
        <w:t xml:space="preserve"> i</w:t>
      </w:r>
      <w:r w:rsidRPr="00BC1FC6">
        <w:rPr>
          <w:rFonts w:ascii="Times New Roman" w:eastAsia="Times New Roman" w:hAnsi="Times New Roman" w:cs="Times New Roman"/>
          <w:sz w:val="24"/>
          <w:szCs w:val="24"/>
        </w:rPr>
        <w:t>kesehatan</w:t>
      </w:r>
      <w:r w:rsidRPr="004118B5">
        <w:rPr>
          <w:rFonts w:ascii="Times New Roman" w:eastAsia="Times New Roman" w:hAnsi="Times New Roman" w:cs="Times New Roman"/>
          <w:color w:val="FFFFFF" w:themeColor="background1"/>
          <w:sz w:val="24"/>
          <w:szCs w:val="24"/>
        </w:rPr>
        <w:t xml:space="preserve"> i</w:t>
      </w:r>
      <w:r w:rsidRPr="00BC1FC6">
        <w:rPr>
          <w:rFonts w:ascii="Times New Roman" w:eastAsia="Times New Roman" w:hAnsi="Times New Roman" w:cs="Times New Roman"/>
          <w:sz w:val="24"/>
          <w:szCs w:val="24"/>
        </w:rPr>
        <w:t>dan</w:t>
      </w:r>
      <w:r w:rsidRPr="004118B5">
        <w:rPr>
          <w:rFonts w:ascii="Times New Roman" w:eastAsia="Times New Roman" w:hAnsi="Times New Roman" w:cs="Times New Roman"/>
          <w:color w:val="FFFFFF" w:themeColor="background1"/>
          <w:sz w:val="24"/>
          <w:szCs w:val="24"/>
        </w:rPr>
        <w:t xml:space="preserve"> i</w:t>
      </w:r>
      <w:r w:rsidRPr="00BC1FC6">
        <w:rPr>
          <w:rFonts w:ascii="Times New Roman" w:eastAsia="Times New Roman" w:hAnsi="Times New Roman" w:cs="Times New Roman"/>
          <w:sz w:val="24"/>
          <w:szCs w:val="24"/>
        </w:rPr>
        <w:t>lemahnya</w:t>
      </w:r>
      <w:r w:rsidRPr="004118B5">
        <w:rPr>
          <w:rFonts w:ascii="Times New Roman" w:eastAsia="Times New Roman" w:hAnsi="Times New Roman" w:cs="Times New Roman"/>
          <w:color w:val="FFFFFF" w:themeColor="background1"/>
          <w:sz w:val="24"/>
          <w:szCs w:val="24"/>
        </w:rPr>
        <w:t xml:space="preserve"> i</w:t>
      </w:r>
      <w:r w:rsidRPr="00BC1FC6">
        <w:rPr>
          <w:rFonts w:ascii="Times New Roman" w:eastAsia="Times New Roman" w:hAnsi="Times New Roman" w:cs="Times New Roman"/>
          <w:sz w:val="24"/>
          <w:szCs w:val="24"/>
        </w:rPr>
        <w:t>kebijakan</w:t>
      </w:r>
      <w:r w:rsidRPr="004118B5">
        <w:rPr>
          <w:rFonts w:ascii="Times New Roman" w:eastAsia="Times New Roman" w:hAnsi="Times New Roman" w:cs="Times New Roman"/>
          <w:color w:val="FFFFFF" w:themeColor="background1"/>
          <w:sz w:val="24"/>
          <w:szCs w:val="24"/>
        </w:rPr>
        <w:t xml:space="preserve"> i</w:t>
      </w:r>
      <w:r w:rsidRPr="00BC1FC6">
        <w:rPr>
          <w:rFonts w:ascii="Times New Roman" w:eastAsia="Times New Roman" w:hAnsi="Times New Roman" w:cs="Times New Roman"/>
          <w:sz w:val="24"/>
          <w:szCs w:val="24"/>
        </w:rPr>
        <w:t>pemerintah</w:t>
      </w:r>
      <w:r w:rsidRPr="004118B5">
        <w:rPr>
          <w:rFonts w:ascii="Times New Roman" w:eastAsia="Times New Roman" w:hAnsi="Times New Roman" w:cs="Times New Roman"/>
          <w:color w:val="FFFFFF" w:themeColor="background1"/>
          <w:sz w:val="24"/>
          <w:szCs w:val="24"/>
        </w:rPr>
        <w:t xml:space="preserve"> i</w:t>
      </w:r>
      <w:r w:rsidRPr="00BC1FC6">
        <w:rPr>
          <w:rFonts w:ascii="Times New Roman" w:eastAsia="Times New Roman" w:hAnsi="Times New Roman" w:cs="Times New Roman"/>
          <w:sz w:val="24"/>
          <w:szCs w:val="24"/>
        </w:rPr>
        <w:t>dalam</w:t>
      </w:r>
      <w:r w:rsidRPr="004118B5">
        <w:rPr>
          <w:rFonts w:ascii="Times New Roman" w:eastAsia="Times New Roman" w:hAnsi="Times New Roman" w:cs="Times New Roman"/>
          <w:color w:val="FFFFFF" w:themeColor="background1"/>
          <w:sz w:val="24"/>
          <w:szCs w:val="24"/>
        </w:rPr>
        <w:t xml:space="preserve"> i</w:t>
      </w:r>
      <w:r w:rsidRPr="00BC1FC6">
        <w:rPr>
          <w:rFonts w:ascii="Times New Roman" w:eastAsia="Times New Roman" w:hAnsi="Times New Roman" w:cs="Times New Roman"/>
          <w:sz w:val="24"/>
          <w:szCs w:val="24"/>
        </w:rPr>
        <w:t>menangani</w:t>
      </w:r>
      <w:r w:rsidRPr="004118B5">
        <w:rPr>
          <w:rFonts w:ascii="Times New Roman" w:eastAsia="Times New Roman" w:hAnsi="Times New Roman" w:cs="Times New Roman"/>
          <w:color w:val="FFFFFF" w:themeColor="background1"/>
          <w:sz w:val="24"/>
          <w:szCs w:val="24"/>
        </w:rPr>
        <w:t xml:space="preserve"> i</w:t>
      </w:r>
      <w:r w:rsidRPr="00BC1FC6">
        <w:rPr>
          <w:rFonts w:ascii="Times New Roman" w:eastAsia="Times New Roman" w:hAnsi="Times New Roman" w:cs="Times New Roman"/>
          <w:sz w:val="24"/>
          <w:szCs w:val="24"/>
        </w:rPr>
        <w:t>kasus</w:t>
      </w:r>
      <w:r w:rsidRPr="004118B5">
        <w:rPr>
          <w:rFonts w:ascii="Times New Roman" w:eastAsia="Times New Roman" w:hAnsi="Times New Roman" w:cs="Times New Roman"/>
          <w:color w:val="FFFFFF" w:themeColor="background1"/>
          <w:sz w:val="24"/>
          <w:szCs w:val="24"/>
        </w:rPr>
        <w:t xml:space="preserve"> i</w:t>
      </w:r>
      <w:r>
        <w:rPr>
          <w:rFonts w:ascii="Times New Roman" w:eastAsia="Times New Roman" w:hAnsi="Times New Roman" w:cs="Times New Roman"/>
          <w:sz w:val="24"/>
          <w:szCs w:val="24"/>
        </w:rPr>
        <w:t>Covid-19</w:t>
      </w:r>
      <w:r w:rsidRPr="00BC1FC6">
        <w:rPr>
          <w:rFonts w:ascii="Times New Roman" w:eastAsia="Times New Roman" w:hAnsi="Times New Roman" w:cs="Times New Roman"/>
          <w:sz w:val="24"/>
          <w:szCs w:val="24"/>
        </w:rPr>
        <w:t>.</w:t>
      </w:r>
      <w:r w:rsidRPr="004118B5">
        <w:rPr>
          <w:rFonts w:ascii="Times New Roman" w:eastAsia="Times New Roman" w:hAnsi="Times New Roman" w:cs="Times New Roman"/>
          <w:color w:val="FFFFFF" w:themeColor="background1"/>
          <w:sz w:val="24"/>
          <w:szCs w:val="24"/>
        </w:rPr>
        <w:t xml:space="preserve"> i</w:t>
      </w:r>
      <w:r w:rsidR="008A2B9B">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&lt;EndNote&gt;&lt;Cite&gt;&lt;Author&gt;Isfandiari&lt;/Author&gt;&lt;Year&gt;2020&lt;/Year&gt;&lt;RecNum&gt;1986&lt;/RecNum&gt;&lt;record&gt;&lt;rec-number&gt;1986&lt;/rec-number&gt;&lt;foreign-keys&gt;&lt;key app="EN" db-id="vsdt50zx7ppfzcezxxzpdsew29awe55swr0s"&gt;1986&lt;/key&gt;&lt;/foreign-keys&gt;&lt;ref-type name="Personal Communication"&gt;26&lt;/ref-type&gt;&lt;contributors&gt;&lt;authors&gt;&lt;author&gt;Isfandiari, M. Atoillah&lt;/author&gt;&lt;/authors&gt;&lt;/contributors&gt;&lt;titles&gt;&lt;title&gt;Dua penyebab utama kasus Covid-19 di Jawa Timur terparah hingga melampaui DKI Jakarta&lt;/title&gt;&lt;/titles&gt;&lt;dates&gt;&lt;year&gt;2020&lt;/year&gt;&lt;/dates&gt;&lt;urls&gt;&lt;related-urls&gt;&lt;url&gt;https://theconversation.com/dua-penyebab-utama-kasus-covid-19-di-jawa-timur-terparah-hingga-melampaui-dki-jakarta-142378&lt;/url&gt;&lt;/related-urls&gt;&lt;/urls&gt;&lt;/record&gt;&lt;/Cite&gt;&lt;/EndNote&gt;</w:instrText>
      </w:r>
      <w:r w:rsidR="008A2B9B">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(Isfandiari, 2020)</w:t>
      </w:r>
      <w:r w:rsidR="008A2B9B">
        <w:rPr>
          <w:rFonts w:ascii="Times New Roman" w:eastAsia="Times New Roman" w:hAnsi="Times New Roman" w:cs="Times New Roman"/>
          <w:sz w:val="24"/>
          <w:szCs w:val="24"/>
        </w:rPr>
        <w:fldChar w:fldCharType="end"/>
      </w:r>
    </w:p>
    <w:p w:rsidR="00D85C70" w:rsidRDefault="00D85C70" w:rsidP="002034FE">
      <w:pPr>
        <w:spacing w:line="240" w:lineRule="auto"/>
        <w:jc w:val="both"/>
        <w:rPr>
          <w:rFonts w:ascii="Times New Roman" w:hAnsi="Times New Roman" w:cs="Times New Roman"/>
          <w:sz w:val="24"/>
          <w:szCs w:val="24"/>
        </w:rPr>
      </w:pPr>
      <w:r>
        <w:rPr>
          <w:rFonts w:ascii="Times New Roman" w:hAnsi="Times New Roman" w:cs="Times New Roman"/>
          <w:spacing w:val="8"/>
          <w:sz w:val="24"/>
          <w:szCs w:val="24"/>
          <w:shd w:val="clear" w:color="auto" w:fill="FFFFFF"/>
        </w:rPr>
        <w:lastRenderedPageBreak/>
        <w:t>Kedisiplinan</w:t>
      </w:r>
      <w:r w:rsidRPr="004118B5">
        <w:rPr>
          <w:rFonts w:ascii="Times New Roman" w:hAnsi="Times New Roman" w:cs="Times New Roman"/>
          <w:color w:val="FFFFFF" w:themeColor="background1"/>
          <w:spacing w:val="8"/>
          <w:sz w:val="24"/>
          <w:szCs w:val="24"/>
          <w:shd w:val="clear" w:color="auto" w:fill="FFFFFF"/>
        </w:rPr>
        <w:t xml:space="preserve"> i</w:t>
      </w:r>
      <w:r>
        <w:rPr>
          <w:rFonts w:ascii="Times New Roman" w:hAnsi="Times New Roman" w:cs="Times New Roman"/>
          <w:spacing w:val="8"/>
          <w:sz w:val="24"/>
          <w:szCs w:val="24"/>
          <w:shd w:val="clear" w:color="auto" w:fill="FFFFFF"/>
        </w:rPr>
        <w:t>serta</w:t>
      </w:r>
      <w:r w:rsidRPr="004118B5">
        <w:rPr>
          <w:rFonts w:ascii="Times New Roman" w:hAnsi="Times New Roman" w:cs="Times New Roman"/>
          <w:color w:val="FFFFFF" w:themeColor="background1"/>
          <w:spacing w:val="8"/>
          <w:sz w:val="24"/>
          <w:szCs w:val="24"/>
          <w:shd w:val="clear" w:color="auto" w:fill="FFFFFF"/>
        </w:rPr>
        <w:t xml:space="preserve"> i</w:t>
      </w:r>
      <w:r w:rsidRPr="00BC1FC6">
        <w:rPr>
          <w:rFonts w:ascii="Times New Roman" w:hAnsi="Times New Roman" w:cs="Times New Roman"/>
          <w:spacing w:val="8"/>
          <w:sz w:val="24"/>
          <w:szCs w:val="24"/>
          <w:shd w:val="clear" w:color="auto" w:fill="FFFFFF"/>
        </w:rPr>
        <w:t>kesadaran</w:t>
      </w:r>
      <w:r w:rsidRPr="004118B5">
        <w:rPr>
          <w:rFonts w:ascii="Times New Roman" w:hAnsi="Times New Roman" w:cs="Times New Roman"/>
          <w:color w:val="FFFFFF" w:themeColor="background1"/>
          <w:spacing w:val="8"/>
          <w:sz w:val="24"/>
          <w:szCs w:val="24"/>
          <w:shd w:val="clear" w:color="auto" w:fill="FFFFFF"/>
        </w:rPr>
        <w:t xml:space="preserve"> i</w:t>
      </w:r>
      <w:r w:rsidRPr="00BC1FC6">
        <w:rPr>
          <w:rFonts w:ascii="Times New Roman" w:hAnsi="Times New Roman" w:cs="Times New Roman"/>
          <w:spacing w:val="8"/>
          <w:sz w:val="24"/>
          <w:szCs w:val="24"/>
          <w:shd w:val="clear" w:color="auto" w:fill="FFFFFF"/>
        </w:rPr>
        <w:t>masyarakat</w:t>
      </w:r>
      <w:r w:rsidRPr="004118B5">
        <w:rPr>
          <w:rFonts w:ascii="Times New Roman" w:hAnsi="Times New Roman" w:cs="Times New Roman"/>
          <w:color w:val="FFFFFF" w:themeColor="background1"/>
          <w:spacing w:val="8"/>
          <w:sz w:val="24"/>
          <w:szCs w:val="24"/>
          <w:shd w:val="clear" w:color="auto" w:fill="FFFFFF"/>
        </w:rPr>
        <w:t xml:space="preserve"> i</w:t>
      </w:r>
      <w:r w:rsidRPr="00BC1FC6">
        <w:rPr>
          <w:rFonts w:ascii="Times New Roman" w:hAnsi="Times New Roman" w:cs="Times New Roman"/>
          <w:spacing w:val="8"/>
          <w:sz w:val="24"/>
          <w:szCs w:val="24"/>
          <w:shd w:val="clear" w:color="auto" w:fill="FFFFFF"/>
        </w:rPr>
        <w:t>terhadap</w:t>
      </w:r>
      <w:r w:rsidRPr="004118B5">
        <w:rPr>
          <w:rFonts w:ascii="Times New Roman" w:hAnsi="Times New Roman" w:cs="Times New Roman"/>
          <w:color w:val="FFFFFF" w:themeColor="background1"/>
          <w:spacing w:val="8"/>
          <w:sz w:val="24"/>
          <w:szCs w:val="24"/>
          <w:shd w:val="clear" w:color="auto" w:fill="FFFFFF"/>
        </w:rPr>
        <w:t xml:space="preserve"> i</w:t>
      </w:r>
      <w:r w:rsidRPr="00BC1FC6">
        <w:rPr>
          <w:rFonts w:ascii="Times New Roman" w:hAnsi="Times New Roman" w:cs="Times New Roman"/>
          <w:spacing w:val="8"/>
          <w:sz w:val="24"/>
          <w:szCs w:val="24"/>
          <w:shd w:val="clear" w:color="auto" w:fill="FFFFFF"/>
        </w:rPr>
        <w:t>pencegahan</w:t>
      </w:r>
      <w:r w:rsidRPr="004118B5">
        <w:rPr>
          <w:rFonts w:ascii="Times New Roman" w:hAnsi="Times New Roman" w:cs="Times New Roman"/>
          <w:color w:val="FFFFFF" w:themeColor="background1"/>
          <w:spacing w:val="8"/>
          <w:sz w:val="24"/>
          <w:szCs w:val="24"/>
          <w:shd w:val="clear" w:color="auto" w:fill="FFFFFF"/>
        </w:rPr>
        <w:t xml:space="preserve"> i</w:t>
      </w:r>
      <w:r w:rsidRPr="00BC1FC6">
        <w:rPr>
          <w:rFonts w:ascii="Times New Roman" w:hAnsi="Times New Roman" w:cs="Times New Roman"/>
          <w:spacing w:val="8"/>
          <w:sz w:val="24"/>
          <w:szCs w:val="24"/>
          <w:shd w:val="clear" w:color="auto" w:fill="FFFFFF"/>
        </w:rPr>
        <w:t>dan</w:t>
      </w:r>
      <w:r w:rsidRPr="004118B5">
        <w:rPr>
          <w:rFonts w:ascii="Times New Roman" w:hAnsi="Times New Roman" w:cs="Times New Roman"/>
          <w:color w:val="FFFFFF" w:themeColor="background1"/>
          <w:spacing w:val="8"/>
          <w:sz w:val="24"/>
          <w:szCs w:val="24"/>
          <w:shd w:val="clear" w:color="auto" w:fill="FFFFFF"/>
        </w:rPr>
        <w:t xml:space="preserve"> i</w:t>
      </w:r>
      <w:r w:rsidRPr="00BC1FC6">
        <w:rPr>
          <w:rFonts w:ascii="Times New Roman" w:hAnsi="Times New Roman" w:cs="Times New Roman"/>
          <w:spacing w:val="8"/>
          <w:sz w:val="24"/>
          <w:szCs w:val="24"/>
          <w:shd w:val="clear" w:color="auto" w:fill="FFFFFF"/>
        </w:rPr>
        <w:t>penyebaran</w:t>
      </w:r>
      <w:r w:rsidRPr="004118B5">
        <w:rPr>
          <w:rFonts w:ascii="Times New Roman" w:hAnsi="Times New Roman" w:cs="Times New Roman"/>
          <w:color w:val="FFFFFF" w:themeColor="background1"/>
          <w:spacing w:val="8"/>
          <w:sz w:val="24"/>
          <w:szCs w:val="24"/>
          <w:shd w:val="clear" w:color="auto" w:fill="FFFFFF"/>
        </w:rPr>
        <w:t xml:space="preserve"> i</w:t>
      </w:r>
      <w:r>
        <w:rPr>
          <w:rFonts w:ascii="Times New Roman" w:hAnsi="Times New Roman" w:cs="Times New Roman"/>
          <w:spacing w:val="8"/>
          <w:sz w:val="24"/>
          <w:szCs w:val="24"/>
          <w:shd w:val="clear" w:color="auto" w:fill="FFFFFF"/>
        </w:rPr>
        <w:t>virus</w:t>
      </w:r>
      <w:r w:rsidRPr="004118B5">
        <w:rPr>
          <w:rFonts w:ascii="Times New Roman" w:hAnsi="Times New Roman" w:cs="Times New Roman"/>
          <w:color w:val="FFFFFF" w:themeColor="background1"/>
          <w:spacing w:val="8"/>
          <w:sz w:val="24"/>
          <w:szCs w:val="24"/>
          <w:shd w:val="clear" w:color="auto" w:fill="FFFFFF"/>
        </w:rPr>
        <w:t xml:space="preserve"> i</w:t>
      </w:r>
      <w:r>
        <w:rPr>
          <w:rFonts w:ascii="Times New Roman" w:hAnsi="Times New Roman" w:cs="Times New Roman"/>
          <w:spacing w:val="8"/>
          <w:sz w:val="24"/>
          <w:szCs w:val="24"/>
          <w:shd w:val="clear" w:color="auto" w:fill="FFFFFF"/>
        </w:rPr>
        <w:t>corona</w:t>
      </w:r>
      <w:r w:rsidRPr="004118B5">
        <w:rPr>
          <w:rFonts w:ascii="Times New Roman" w:hAnsi="Times New Roman" w:cs="Times New Roman"/>
          <w:color w:val="FFFFFF" w:themeColor="background1"/>
          <w:spacing w:val="8"/>
          <w:sz w:val="24"/>
          <w:szCs w:val="24"/>
          <w:shd w:val="clear" w:color="auto" w:fill="FFFFFF"/>
        </w:rPr>
        <w:t xml:space="preserve"> i</w:t>
      </w:r>
      <w:r w:rsidRPr="00BC1FC6">
        <w:rPr>
          <w:rFonts w:ascii="Times New Roman" w:hAnsi="Times New Roman" w:cs="Times New Roman"/>
          <w:spacing w:val="8"/>
          <w:sz w:val="24"/>
          <w:szCs w:val="24"/>
          <w:shd w:val="clear" w:color="auto" w:fill="FFFFFF"/>
        </w:rPr>
        <w:t>sangat</w:t>
      </w:r>
      <w:r w:rsidRPr="004118B5">
        <w:rPr>
          <w:rFonts w:ascii="Times New Roman" w:hAnsi="Times New Roman" w:cs="Times New Roman"/>
          <w:color w:val="FFFFFF" w:themeColor="background1"/>
          <w:spacing w:val="8"/>
          <w:sz w:val="24"/>
          <w:szCs w:val="24"/>
          <w:shd w:val="clear" w:color="auto" w:fill="FFFFFF"/>
        </w:rPr>
        <w:t xml:space="preserve"> i</w:t>
      </w:r>
      <w:r w:rsidRPr="00BC1FC6">
        <w:rPr>
          <w:rFonts w:ascii="Times New Roman" w:hAnsi="Times New Roman" w:cs="Times New Roman"/>
          <w:spacing w:val="8"/>
          <w:sz w:val="24"/>
          <w:szCs w:val="24"/>
          <w:shd w:val="clear" w:color="auto" w:fill="FFFFFF"/>
        </w:rPr>
        <w:t>penting</w:t>
      </w:r>
      <w:r w:rsidRPr="004118B5">
        <w:rPr>
          <w:rFonts w:ascii="Times New Roman" w:hAnsi="Times New Roman" w:cs="Times New Roman"/>
          <w:color w:val="FFFFFF" w:themeColor="background1"/>
          <w:spacing w:val="8"/>
          <w:sz w:val="24"/>
          <w:szCs w:val="24"/>
          <w:shd w:val="clear" w:color="auto" w:fill="FFFFFF"/>
        </w:rPr>
        <w:t xml:space="preserve"> i</w:t>
      </w:r>
      <w:r w:rsidRPr="00BC1FC6">
        <w:rPr>
          <w:rFonts w:ascii="Times New Roman" w:hAnsi="Times New Roman" w:cs="Times New Roman"/>
          <w:spacing w:val="8"/>
          <w:sz w:val="24"/>
          <w:szCs w:val="24"/>
          <w:shd w:val="clear" w:color="auto" w:fill="FFFFFF"/>
        </w:rPr>
        <w:t>untuk</w:t>
      </w:r>
      <w:r w:rsidRPr="004118B5">
        <w:rPr>
          <w:rFonts w:ascii="Times New Roman" w:hAnsi="Times New Roman" w:cs="Times New Roman"/>
          <w:color w:val="FFFFFF" w:themeColor="background1"/>
          <w:spacing w:val="8"/>
          <w:sz w:val="24"/>
          <w:szCs w:val="24"/>
          <w:shd w:val="clear" w:color="auto" w:fill="FFFFFF"/>
        </w:rPr>
        <w:t xml:space="preserve"> i</w:t>
      </w:r>
      <w:r w:rsidRPr="00BC1FC6">
        <w:rPr>
          <w:rFonts w:ascii="Times New Roman" w:hAnsi="Times New Roman" w:cs="Times New Roman"/>
          <w:spacing w:val="8"/>
          <w:sz w:val="24"/>
          <w:szCs w:val="24"/>
          <w:shd w:val="clear" w:color="auto" w:fill="FFFFFF"/>
        </w:rPr>
        <w:t>dilaksanakan</w:t>
      </w:r>
      <w:r w:rsidRPr="004118B5">
        <w:rPr>
          <w:rFonts w:ascii="Times New Roman" w:hAnsi="Times New Roman" w:cs="Times New Roman"/>
          <w:color w:val="FFFFFF" w:themeColor="background1"/>
          <w:spacing w:val="8"/>
          <w:sz w:val="24"/>
          <w:szCs w:val="24"/>
          <w:shd w:val="clear" w:color="auto" w:fill="FFFFFF"/>
        </w:rPr>
        <w:t xml:space="preserve"> i</w:t>
      </w:r>
      <w:r>
        <w:rPr>
          <w:rFonts w:ascii="Times New Roman" w:hAnsi="Times New Roman" w:cs="Times New Roman"/>
          <w:spacing w:val="8"/>
          <w:sz w:val="24"/>
          <w:szCs w:val="24"/>
          <w:shd w:val="clear" w:color="auto" w:fill="FFFFFF"/>
        </w:rPr>
        <w:t>dan</w:t>
      </w:r>
      <w:r w:rsidRPr="004118B5">
        <w:rPr>
          <w:rFonts w:ascii="Times New Roman" w:hAnsi="Times New Roman" w:cs="Times New Roman"/>
          <w:color w:val="FFFFFF" w:themeColor="background1"/>
          <w:spacing w:val="8"/>
          <w:sz w:val="24"/>
          <w:szCs w:val="24"/>
          <w:shd w:val="clear" w:color="auto" w:fill="FFFFFF"/>
        </w:rPr>
        <w:t xml:space="preserve"> i</w:t>
      </w:r>
      <w:r>
        <w:rPr>
          <w:rFonts w:ascii="Times New Roman" w:hAnsi="Times New Roman" w:cs="Times New Roman"/>
          <w:spacing w:val="8"/>
          <w:sz w:val="24"/>
          <w:szCs w:val="24"/>
          <w:shd w:val="clear" w:color="auto" w:fill="FFFFFF"/>
        </w:rPr>
        <w:t>diterapkan</w:t>
      </w:r>
      <w:r w:rsidRPr="004118B5">
        <w:rPr>
          <w:rFonts w:ascii="Times New Roman" w:hAnsi="Times New Roman" w:cs="Times New Roman"/>
          <w:color w:val="FFFFFF" w:themeColor="background1"/>
          <w:spacing w:val="8"/>
          <w:sz w:val="24"/>
          <w:szCs w:val="24"/>
          <w:shd w:val="clear" w:color="auto" w:fill="FFFFFF"/>
        </w:rPr>
        <w:t xml:space="preserve"> i</w:t>
      </w:r>
      <w:r>
        <w:rPr>
          <w:rFonts w:ascii="Times New Roman" w:hAnsi="Times New Roman" w:cs="Times New Roman"/>
          <w:spacing w:val="8"/>
          <w:sz w:val="24"/>
          <w:szCs w:val="24"/>
          <w:shd w:val="clear" w:color="auto" w:fill="FFFFFF"/>
        </w:rPr>
        <w:t>dalam</w:t>
      </w:r>
      <w:r w:rsidRPr="004118B5">
        <w:rPr>
          <w:rFonts w:ascii="Times New Roman" w:hAnsi="Times New Roman" w:cs="Times New Roman"/>
          <w:color w:val="FFFFFF" w:themeColor="background1"/>
          <w:spacing w:val="8"/>
          <w:sz w:val="24"/>
          <w:szCs w:val="24"/>
          <w:shd w:val="clear" w:color="auto" w:fill="FFFFFF"/>
        </w:rPr>
        <w:t xml:space="preserve"> i</w:t>
      </w:r>
      <w:r>
        <w:rPr>
          <w:rFonts w:ascii="Times New Roman" w:hAnsi="Times New Roman" w:cs="Times New Roman"/>
          <w:spacing w:val="8"/>
          <w:sz w:val="24"/>
          <w:szCs w:val="24"/>
          <w:shd w:val="clear" w:color="auto" w:fill="FFFFFF"/>
        </w:rPr>
        <w:t>kehidupan</w:t>
      </w:r>
      <w:r w:rsidRPr="004118B5">
        <w:rPr>
          <w:rFonts w:ascii="Times New Roman" w:hAnsi="Times New Roman" w:cs="Times New Roman"/>
          <w:color w:val="FFFFFF" w:themeColor="background1"/>
          <w:spacing w:val="8"/>
          <w:sz w:val="24"/>
          <w:szCs w:val="24"/>
          <w:shd w:val="clear" w:color="auto" w:fill="FFFFFF"/>
        </w:rPr>
        <w:t xml:space="preserve"> i</w:t>
      </w:r>
      <w:r>
        <w:rPr>
          <w:rFonts w:ascii="Times New Roman" w:hAnsi="Times New Roman" w:cs="Times New Roman"/>
          <w:spacing w:val="8"/>
          <w:sz w:val="24"/>
          <w:szCs w:val="24"/>
          <w:shd w:val="clear" w:color="auto" w:fill="FFFFFF"/>
        </w:rPr>
        <w:t>sehari-hari</w:t>
      </w:r>
      <w:r w:rsidRPr="00BC1FC6">
        <w:rPr>
          <w:rFonts w:ascii="Times New Roman" w:hAnsi="Times New Roman" w:cs="Times New Roman"/>
          <w:spacing w:val="8"/>
          <w:sz w:val="24"/>
          <w:szCs w:val="24"/>
          <w:shd w:val="clear" w:color="auto" w:fill="FFFFFF"/>
        </w:rPr>
        <w:t>.</w:t>
      </w:r>
      <w:r w:rsidRPr="004118B5">
        <w:rPr>
          <w:rFonts w:ascii="Times New Roman" w:hAnsi="Times New Roman" w:cs="Times New Roman"/>
          <w:color w:val="FFFFFF" w:themeColor="background1"/>
          <w:spacing w:val="8"/>
          <w:sz w:val="24"/>
          <w:szCs w:val="24"/>
          <w:shd w:val="clear" w:color="auto" w:fill="FFFFFF"/>
        </w:rPr>
        <w:t xml:space="preserve"> i i</w:t>
      </w:r>
      <w:r w:rsidRPr="00BC1FC6">
        <w:rPr>
          <w:rFonts w:ascii="Times New Roman" w:hAnsi="Times New Roman" w:cs="Times New Roman"/>
          <w:spacing w:val="8"/>
          <w:sz w:val="24"/>
          <w:szCs w:val="24"/>
          <w:shd w:val="clear" w:color="auto" w:fill="FFFFFF"/>
        </w:rPr>
        <w:t>Penyebab</w:t>
      </w:r>
      <w:r w:rsidRPr="004118B5">
        <w:rPr>
          <w:rFonts w:ascii="Times New Roman" w:hAnsi="Times New Roman" w:cs="Times New Roman"/>
          <w:color w:val="FFFFFF" w:themeColor="background1"/>
          <w:spacing w:val="8"/>
          <w:sz w:val="24"/>
          <w:szCs w:val="24"/>
          <w:shd w:val="clear" w:color="auto" w:fill="FFFFFF"/>
        </w:rPr>
        <w:t xml:space="preserve"> i</w:t>
      </w:r>
      <w:r w:rsidRPr="00BC1FC6">
        <w:rPr>
          <w:rFonts w:ascii="Times New Roman" w:hAnsi="Times New Roman" w:cs="Times New Roman"/>
          <w:spacing w:val="8"/>
          <w:sz w:val="24"/>
          <w:szCs w:val="24"/>
          <w:shd w:val="clear" w:color="auto" w:fill="FFFFFF"/>
        </w:rPr>
        <w:t>dari</w:t>
      </w:r>
      <w:r w:rsidRPr="004118B5">
        <w:rPr>
          <w:rFonts w:ascii="Times New Roman" w:hAnsi="Times New Roman" w:cs="Times New Roman"/>
          <w:color w:val="FFFFFF" w:themeColor="background1"/>
          <w:spacing w:val="8"/>
          <w:sz w:val="24"/>
          <w:szCs w:val="24"/>
          <w:shd w:val="clear" w:color="auto" w:fill="FFFFFF"/>
        </w:rPr>
        <w:t xml:space="preserve"> i</w:t>
      </w:r>
      <w:r w:rsidRPr="00BC1FC6">
        <w:rPr>
          <w:rFonts w:ascii="Times New Roman" w:hAnsi="Times New Roman" w:cs="Times New Roman"/>
          <w:spacing w:val="8"/>
          <w:sz w:val="24"/>
          <w:szCs w:val="24"/>
          <w:shd w:val="clear" w:color="auto" w:fill="FFFFFF"/>
        </w:rPr>
        <w:t>rendahnya</w:t>
      </w:r>
      <w:r w:rsidRPr="004118B5">
        <w:rPr>
          <w:rFonts w:ascii="Times New Roman" w:hAnsi="Times New Roman" w:cs="Times New Roman"/>
          <w:color w:val="FFFFFF" w:themeColor="background1"/>
          <w:spacing w:val="8"/>
          <w:sz w:val="24"/>
          <w:szCs w:val="24"/>
          <w:shd w:val="clear" w:color="auto" w:fill="FFFFFF"/>
        </w:rPr>
        <w:t xml:space="preserve"> i</w:t>
      </w:r>
      <w:r>
        <w:rPr>
          <w:rFonts w:ascii="Times New Roman" w:hAnsi="Times New Roman" w:cs="Times New Roman"/>
          <w:spacing w:val="8"/>
          <w:sz w:val="24"/>
          <w:szCs w:val="24"/>
          <w:shd w:val="clear" w:color="auto" w:fill="FFFFFF"/>
        </w:rPr>
        <w:t>tingkat</w:t>
      </w:r>
      <w:r w:rsidRPr="004118B5">
        <w:rPr>
          <w:rFonts w:ascii="Times New Roman" w:hAnsi="Times New Roman" w:cs="Times New Roman"/>
          <w:color w:val="FFFFFF" w:themeColor="background1"/>
          <w:spacing w:val="8"/>
          <w:sz w:val="24"/>
          <w:szCs w:val="24"/>
          <w:shd w:val="clear" w:color="auto" w:fill="FFFFFF"/>
        </w:rPr>
        <w:t xml:space="preserve"> i</w:t>
      </w:r>
      <w:r>
        <w:rPr>
          <w:rFonts w:ascii="Times New Roman" w:hAnsi="Times New Roman" w:cs="Times New Roman"/>
          <w:spacing w:val="8"/>
          <w:sz w:val="24"/>
          <w:szCs w:val="24"/>
          <w:shd w:val="clear" w:color="auto" w:fill="FFFFFF"/>
        </w:rPr>
        <w:t>kedisiplinan</w:t>
      </w:r>
      <w:r w:rsidRPr="004118B5">
        <w:rPr>
          <w:rFonts w:ascii="Times New Roman" w:hAnsi="Times New Roman" w:cs="Times New Roman"/>
          <w:color w:val="FFFFFF" w:themeColor="background1"/>
          <w:spacing w:val="8"/>
          <w:sz w:val="24"/>
          <w:szCs w:val="24"/>
          <w:shd w:val="clear" w:color="auto" w:fill="FFFFFF"/>
        </w:rPr>
        <w:t xml:space="preserve"> i</w:t>
      </w:r>
      <w:r w:rsidRPr="00BC1FC6">
        <w:rPr>
          <w:rFonts w:ascii="Times New Roman" w:hAnsi="Times New Roman" w:cs="Times New Roman"/>
          <w:spacing w:val="8"/>
          <w:sz w:val="24"/>
          <w:szCs w:val="24"/>
          <w:shd w:val="clear" w:color="auto" w:fill="FFFFFF"/>
        </w:rPr>
        <w:t>penerapan</w:t>
      </w:r>
      <w:r w:rsidRPr="004118B5">
        <w:rPr>
          <w:rFonts w:ascii="Times New Roman" w:hAnsi="Times New Roman" w:cs="Times New Roman"/>
          <w:color w:val="FFFFFF" w:themeColor="background1"/>
          <w:spacing w:val="8"/>
          <w:sz w:val="24"/>
          <w:szCs w:val="24"/>
          <w:shd w:val="clear" w:color="auto" w:fill="FFFFFF"/>
        </w:rPr>
        <w:t xml:space="preserve"> i</w:t>
      </w:r>
      <w:r w:rsidRPr="00BC1FC6">
        <w:rPr>
          <w:rFonts w:ascii="Times New Roman" w:hAnsi="Times New Roman" w:cs="Times New Roman"/>
          <w:spacing w:val="8"/>
          <w:sz w:val="24"/>
          <w:szCs w:val="24"/>
          <w:shd w:val="clear" w:color="auto" w:fill="FFFFFF"/>
        </w:rPr>
        <w:t>protokol</w:t>
      </w:r>
      <w:r w:rsidRPr="004118B5">
        <w:rPr>
          <w:rFonts w:ascii="Times New Roman" w:hAnsi="Times New Roman" w:cs="Times New Roman"/>
          <w:color w:val="FFFFFF" w:themeColor="background1"/>
          <w:spacing w:val="8"/>
          <w:sz w:val="24"/>
          <w:szCs w:val="24"/>
          <w:shd w:val="clear" w:color="auto" w:fill="FFFFFF"/>
        </w:rPr>
        <w:t xml:space="preserve"> i</w:t>
      </w:r>
      <w:r w:rsidRPr="00BC1FC6">
        <w:rPr>
          <w:rFonts w:ascii="Times New Roman" w:hAnsi="Times New Roman" w:cs="Times New Roman"/>
          <w:spacing w:val="8"/>
          <w:sz w:val="24"/>
          <w:szCs w:val="24"/>
          <w:shd w:val="clear" w:color="auto" w:fill="FFFFFF"/>
        </w:rPr>
        <w:t>kesehatan</w:t>
      </w:r>
      <w:r w:rsidRPr="004118B5">
        <w:rPr>
          <w:rFonts w:ascii="Times New Roman" w:hAnsi="Times New Roman" w:cs="Times New Roman"/>
          <w:color w:val="FFFFFF" w:themeColor="background1"/>
          <w:spacing w:val="8"/>
          <w:sz w:val="24"/>
          <w:szCs w:val="24"/>
          <w:shd w:val="clear" w:color="auto" w:fill="FFFFFF"/>
        </w:rPr>
        <w:t xml:space="preserve"> i</w:t>
      </w:r>
      <w:r w:rsidRPr="00BC1FC6">
        <w:rPr>
          <w:rFonts w:ascii="Times New Roman" w:hAnsi="Times New Roman" w:cs="Times New Roman"/>
          <w:spacing w:val="8"/>
          <w:sz w:val="24"/>
          <w:szCs w:val="24"/>
          <w:shd w:val="clear" w:color="auto" w:fill="FFFFFF"/>
        </w:rPr>
        <w:t>yaitu</w:t>
      </w:r>
      <w:r w:rsidRPr="004118B5">
        <w:rPr>
          <w:rFonts w:ascii="Times New Roman" w:hAnsi="Times New Roman" w:cs="Times New Roman"/>
          <w:color w:val="FFFFFF" w:themeColor="background1"/>
          <w:spacing w:val="8"/>
          <w:sz w:val="24"/>
          <w:szCs w:val="24"/>
          <w:shd w:val="clear" w:color="auto" w:fill="FFFFFF"/>
        </w:rPr>
        <w:t xml:space="preserve"> i</w:t>
      </w:r>
      <w:r>
        <w:rPr>
          <w:rFonts w:ascii="Times New Roman" w:hAnsi="Times New Roman" w:cs="Times New Roman"/>
          <w:spacing w:val="8"/>
          <w:sz w:val="24"/>
          <w:szCs w:val="24"/>
          <w:shd w:val="clear" w:color="auto" w:fill="FFFFFF"/>
        </w:rPr>
        <w:t>dikarenakan</w:t>
      </w:r>
      <w:r w:rsidRPr="004118B5">
        <w:rPr>
          <w:rFonts w:ascii="Times New Roman" w:hAnsi="Times New Roman" w:cs="Times New Roman"/>
          <w:color w:val="FFFFFF" w:themeColor="background1"/>
          <w:spacing w:val="8"/>
          <w:sz w:val="24"/>
          <w:szCs w:val="24"/>
          <w:shd w:val="clear" w:color="auto" w:fill="FFFFFF"/>
        </w:rPr>
        <w:t xml:space="preserve"> i</w:t>
      </w:r>
      <w:r w:rsidRPr="00BC1FC6">
        <w:rPr>
          <w:rFonts w:ascii="Times New Roman" w:hAnsi="Times New Roman" w:cs="Times New Roman"/>
          <w:spacing w:val="8"/>
          <w:sz w:val="24"/>
          <w:szCs w:val="24"/>
          <w:shd w:val="clear" w:color="auto" w:fill="FFFFFF"/>
        </w:rPr>
        <w:t>rendahnya</w:t>
      </w:r>
      <w:r w:rsidRPr="004118B5">
        <w:rPr>
          <w:rFonts w:ascii="Times New Roman" w:hAnsi="Times New Roman" w:cs="Times New Roman"/>
          <w:color w:val="FFFFFF" w:themeColor="background1"/>
          <w:spacing w:val="8"/>
          <w:sz w:val="24"/>
          <w:szCs w:val="24"/>
          <w:shd w:val="clear" w:color="auto" w:fill="FFFFFF"/>
        </w:rPr>
        <w:t xml:space="preserve"> i</w:t>
      </w:r>
      <w:r w:rsidRPr="00BC1FC6">
        <w:rPr>
          <w:rFonts w:ascii="Times New Roman" w:hAnsi="Times New Roman" w:cs="Times New Roman"/>
          <w:spacing w:val="8"/>
          <w:sz w:val="24"/>
          <w:szCs w:val="24"/>
          <w:shd w:val="clear" w:color="auto" w:fill="FFFFFF"/>
        </w:rPr>
        <w:t>pengetahuan</w:t>
      </w:r>
      <w:r w:rsidRPr="004118B5">
        <w:rPr>
          <w:rFonts w:ascii="Times New Roman" w:hAnsi="Times New Roman" w:cs="Times New Roman"/>
          <w:color w:val="FFFFFF" w:themeColor="background1"/>
          <w:spacing w:val="8"/>
          <w:sz w:val="24"/>
          <w:szCs w:val="24"/>
          <w:shd w:val="clear" w:color="auto" w:fill="FFFFFF"/>
        </w:rPr>
        <w:t xml:space="preserve"> i</w:t>
      </w:r>
      <w:r w:rsidRPr="00BC1FC6">
        <w:rPr>
          <w:rFonts w:ascii="Times New Roman" w:hAnsi="Times New Roman" w:cs="Times New Roman"/>
          <w:spacing w:val="8"/>
          <w:sz w:val="24"/>
          <w:szCs w:val="24"/>
          <w:shd w:val="clear" w:color="auto" w:fill="FFFFFF"/>
        </w:rPr>
        <w:t>masyarakat</w:t>
      </w:r>
      <w:r w:rsidRPr="004118B5">
        <w:rPr>
          <w:rFonts w:ascii="Times New Roman" w:hAnsi="Times New Roman" w:cs="Times New Roman"/>
          <w:color w:val="FFFFFF" w:themeColor="background1"/>
          <w:spacing w:val="8"/>
          <w:sz w:val="24"/>
          <w:szCs w:val="24"/>
          <w:shd w:val="clear" w:color="auto" w:fill="FFFFFF"/>
        </w:rPr>
        <w:t xml:space="preserve"> i</w:t>
      </w:r>
      <w:r w:rsidRPr="00BC1FC6">
        <w:rPr>
          <w:rFonts w:ascii="Times New Roman" w:hAnsi="Times New Roman" w:cs="Times New Roman"/>
          <w:spacing w:val="8"/>
          <w:sz w:val="24"/>
          <w:szCs w:val="24"/>
          <w:shd w:val="clear" w:color="auto" w:fill="FFFFFF"/>
        </w:rPr>
        <w:t>karena</w:t>
      </w:r>
      <w:r w:rsidRPr="004118B5">
        <w:rPr>
          <w:rFonts w:ascii="Times New Roman" w:hAnsi="Times New Roman" w:cs="Times New Roman"/>
          <w:color w:val="FFFFFF" w:themeColor="background1"/>
          <w:spacing w:val="8"/>
          <w:sz w:val="24"/>
          <w:szCs w:val="24"/>
          <w:shd w:val="clear" w:color="auto" w:fill="FFFFFF"/>
        </w:rPr>
        <w:t xml:space="preserve"> i</w:t>
      </w:r>
      <w:r w:rsidRPr="00BC1FC6">
        <w:rPr>
          <w:rFonts w:ascii="Times New Roman" w:hAnsi="Times New Roman" w:cs="Times New Roman"/>
          <w:spacing w:val="8"/>
          <w:sz w:val="24"/>
          <w:szCs w:val="24"/>
          <w:shd w:val="clear" w:color="auto" w:fill="FFFFFF"/>
        </w:rPr>
        <w:t>keterbatasan</w:t>
      </w:r>
      <w:r w:rsidRPr="004118B5">
        <w:rPr>
          <w:rFonts w:ascii="Times New Roman" w:hAnsi="Times New Roman" w:cs="Times New Roman"/>
          <w:color w:val="FFFFFF" w:themeColor="background1"/>
          <w:spacing w:val="8"/>
          <w:sz w:val="24"/>
          <w:szCs w:val="24"/>
          <w:shd w:val="clear" w:color="auto" w:fill="FFFFFF"/>
        </w:rPr>
        <w:t xml:space="preserve"> i</w:t>
      </w:r>
      <w:r w:rsidRPr="00BC1FC6">
        <w:rPr>
          <w:rFonts w:ascii="Times New Roman" w:hAnsi="Times New Roman" w:cs="Times New Roman"/>
          <w:spacing w:val="8"/>
          <w:sz w:val="24"/>
          <w:szCs w:val="24"/>
          <w:shd w:val="clear" w:color="auto" w:fill="FFFFFF"/>
        </w:rPr>
        <w:t>akses</w:t>
      </w:r>
      <w:r w:rsidRPr="004118B5">
        <w:rPr>
          <w:rFonts w:ascii="Times New Roman" w:hAnsi="Times New Roman" w:cs="Times New Roman"/>
          <w:color w:val="FFFFFF" w:themeColor="background1"/>
          <w:spacing w:val="8"/>
          <w:sz w:val="24"/>
          <w:szCs w:val="24"/>
          <w:shd w:val="clear" w:color="auto" w:fill="FFFFFF"/>
        </w:rPr>
        <w:t xml:space="preserve"> i</w:t>
      </w:r>
      <w:r w:rsidRPr="00BC1FC6">
        <w:rPr>
          <w:rFonts w:ascii="Times New Roman" w:hAnsi="Times New Roman" w:cs="Times New Roman"/>
          <w:spacing w:val="8"/>
          <w:sz w:val="24"/>
          <w:szCs w:val="24"/>
          <w:shd w:val="clear" w:color="auto" w:fill="FFFFFF"/>
        </w:rPr>
        <w:t>informasi</w:t>
      </w:r>
      <w:r w:rsidRPr="004118B5">
        <w:rPr>
          <w:rFonts w:ascii="Times New Roman" w:hAnsi="Times New Roman" w:cs="Times New Roman"/>
          <w:color w:val="FFFFFF" w:themeColor="background1"/>
          <w:spacing w:val="8"/>
          <w:sz w:val="24"/>
          <w:szCs w:val="24"/>
          <w:shd w:val="clear" w:color="auto" w:fill="FFFFFF"/>
        </w:rPr>
        <w:t xml:space="preserve"> i</w:t>
      </w:r>
      <w:r w:rsidRPr="00BC1FC6">
        <w:rPr>
          <w:rFonts w:ascii="Times New Roman" w:hAnsi="Times New Roman" w:cs="Times New Roman"/>
          <w:spacing w:val="8"/>
          <w:sz w:val="24"/>
          <w:szCs w:val="24"/>
          <w:shd w:val="clear" w:color="auto" w:fill="FFFFFF"/>
        </w:rPr>
        <w:t>dengan</w:t>
      </w:r>
      <w:r w:rsidRPr="004118B5">
        <w:rPr>
          <w:rFonts w:ascii="Times New Roman" w:hAnsi="Times New Roman" w:cs="Times New Roman"/>
          <w:color w:val="FFFFFF" w:themeColor="background1"/>
          <w:spacing w:val="8"/>
          <w:sz w:val="24"/>
          <w:szCs w:val="24"/>
          <w:shd w:val="clear" w:color="auto" w:fill="FFFFFF"/>
        </w:rPr>
        <w:t xml:space="preserve"> i</w:t>
      </w:r>
      <w:r w:rsidRPr="00BC1FC6">
        <w:rPr>
          <w:rFonts w:ascii="Times New Roman" w:hAnsi="Times New Roman" w:cs="Times New Roman"/>
          <w:spacing w:val="8"/>
          <w:sz w:val="24"/>
          <w:szCs w:val="24"/>
          <w:shd w:val="clear" w:color="auto" w:fill="FFFFFF"/>
        </w:rPr>
        <w:t>petugas</w:t>
      </w:r>
      <w:r w:rsidRPr="004118B5">
        <w:rPr>
          <w:rFonts w:ascii="Times New Roman" w:hAnsi="Times New Roman" w:cs="Times New Roman"/>
          <w:color w:val="FFFFFF" w:themeColor="background1"/>
          <w:spacing w:val="8"/>
          <w:sz w:val="24"/>
          <w:szCs w:val="24"/>
          <w:shd w:val="clear" w:color="auto" w:fill="FFFFFF"/>
        </w:rPr>
        <w:t xml:space="preserve"> i</w:t>
      </w:r>
      <w:r w:rsidRPr="00BC1FC6">
        <w:rPr>
          <w:rFonts w:ascii="Times New Roman" w:hAnsi="Times New Roman" w:cs="Times New Roman"/>
          <w:spacing w:val="8"/>
          <w:sz w:val="24"/>
          <w:szCs w:val="24"/>
          <w:shd w:val="clear" w:color="auto" w:fill="FFFFFF"/>
        </w:rPr>
        <w:t>kesehatan.</w:t>
      </w:r>
      <w:r w:rsidRPr="004118B5">
        <w:rPr>
          <w:rFonts w:ascii="Times New Roman" w:hAnsi="Times New Roman" w:cs="Times New Roman"/>
          <w:color w:val="FFFFFF" w:themeColor="background1"/>
          <w:spacing w:val="8"/>
          <w:sz w:val="24"/>
          <w:szCs w:val="24"/>
          <w:shd w:val="clear" w:color="auto" w:fill="FFFFFF"/>
        </w:rPr>
        <w:t xml:space="preserve"> i</w:t>
      </w:r>
      <w:r w:rsidRPr="00BC1FC6">
        <w:rPr>
          <w:rFonts w:ascii="Times New Roman" w:hAnsi="Times New Roman" w:cs="Times New Roman"/>
          <w:spacing w:val="8"/>
          <w:sz w:val="24"/>
          <w:szCs w:val="24"/>
          <w:shd w:val="clear" w:color="auto" w:fill="FFFFFF"/>
        </w:rPr>
        <w:t>Maka</w:t>
      </w:r>
      <w:r w:rsidRPr="004118B5">
        <w:rPr>
          <w:rFonts w:ascii="Times New Roman" w:hAnsi="Times New Roman" w:cs="Times New Roman"/>
          <w:color w:val="FFFFFF" w:themeColor="background1"/>
          <w:spacing w:val="8"/>
          <w:sz w:val="24"/>
          <w:szCs w:val="24"/>
          <w:shd w:val="clear" w:color="auto" w:fill="FFFFFF"/>
        </w:rPr>
        <w:t xml:space="preserve"> i</w:t>
      </w:r>
      <w:r w:rsidRPr="00BC1FC6">
        <w:rPr>
          <w:rFonts w:ascii="Times New Roman" w:hAnsi="Times New Roman" w:cs="Times New Roman"/>
          <w:spacing w:val="8"/>
          <w:sz w:val="24"/>
          <w:szCs w:val="24"/>
          <w:shd w:val="clear" w:color="auto" w:fill="FFFFFF"/>
        </w:rPr>
        <w:t>dari</w:t>
      </w:r>
      <w:r w:rsidRPr="004118B5">
        <w:rPr>
          <w:rFonts w:ascii="Times New Roman" w:hAnsi="Times New Roman" w:cs="Times New Roman"/>
          <w:color w:val="FFFFFF" w:themeColor="background1"/>
          <w:spacing w:val="8"/>
          <w:sz w:val="24"/>
          <w:szCs w:val="24"/>
          <w:shd w:val="clear" w:color="auto" w:fill="FFFFFF"/>
        </w:rPr>
        <w:t xml:space="preserve"> i</w:t>
      </w:r>
      <w:r w:rsidRPr="00BC1FC6">
        <w:rPr>
          <w:rFonts w:ascii="Times New Roman" w:hAnsi="Times New Roman" w:cs="Times New Roman"/>
          <w:spacing w:val="8"/>
          <w:sz w:val="24"/>
          <w:szCs w:val="24"/>
          <w:shd w:val="clear" w:color="auto" w:fill="FFFFFF"/>
        </w:rPr>
        <w:t>itu</w:t>
      </w:r>
      <w:r w:rsidRPr="004118B5">
        <w:rPr>
          <w:rFonts w:ascii="Times New Roman" w:hAnsi="Times New Roman" w:cs="Times New Roman"/>
          <w:color w:val="FFFFFF" w:themeColor="background1"/>
          <w:spacing w:val="8"/>
          <w:sz w:val="24"/>
          <w:szCs w:val="24"/>
          <w:shd w:val="clear" w:color="auto" w:fill="FFFFFF"/>
        </w:rPr>
        <w:t xml:space="preserve"> i</w:t>
      </w:r>
      <w:r w:rsidRPr="00BC1FC6">
        <w:rPr>
          <w:rFonts w:ascii="Times New Roman" w:hAnsi="Times New Roman" w:cs="Times New Roman"/>
          <w:spacing w:val="8"/>
          <w:sz w:val="24"/>
          <w:szCs w:val="24"/>
          <w:shd w:val="clear" w:color="auto" w:fill="FFFFFF"/>
        </w:rPr>
        <w:t>perlu</w:t>
      </w:r>
      <w:r w:rsidRPr="004118B5">
        <w:rPr>
          <w:rFonts w:ascii="Times New Roman" w:hAnsi="Times New Roman" w:cs="Times New Roman"/>
          <w:color w:val="FFFFFF" w:themeColor="background1"/>
          <w:spacing w:val="8"/>
          <w:sz w:val="24"/>
          <w:szCs w:val="24"/>
          <w:shd w:val="clear" w:color="auto" w:fill="FFFFFF"/>
        </w:rPr>
        <w:t xml:space="preserve"> i</w:t>
      </w:r>
      <w:r w:rsidRPr="00BC1FC6">
        <w:rPr>
          <w:rFonts w:ascii="Times New Roman" w:hAnsi="Times New Roman" w:cs="Times New Roman"/>
          <w:spacing w:val="8"/>
          <w:sz w:val="24"/>
          <w:szCs w:val="24"/>
          <w:shd w:val="clear" w:color="auto" w:fill="FFFFFF"/>
        </w:rPr>
        <w:t>diadakan</w:t>
      </w:r>
      <w:r w:rsidRPr="004118B5">
        <w:rPr>
          <w:rFonts w:ascii="Times New Roman" w:hAnsi="Times New Roman" w:cs="Times New Roman"/>
          <w:color w:val="FFFFFF" w:themeColor="background1"/>
          <w:spacing w:val="8"/>
          <w:sz w:val="24"/>
          <w:szCs w:val="24"/>
          <w:shd w:val="clear" w:color="auto" w:fill="FFFFFF"/>
        </w:rPr>
        <w:t xml:space="preserve"> i</w:t>
      </w:r>
      <w:r w:rsidRPr="00BC1FC6">
        <w:rPr>
          <w:rFonts w:ascii="Times New Roman" w:hAnsi="Times New Roman" w:cs="Times New Roman"/>
          <w:sz w:val="24"/>
          <w:szCs w:val="24"/>
        </w:rPr>
        <w:t>komunikasi</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yang</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lebih</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efektif,</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dengan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adanya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banyak</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media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metode</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yang</w:t>
      </w:r>
      <w:r w:rsidRPr="004118B5">
        <w:rPr>
          <w:rFonts w:ascii="Times New Roman" w:hAnsi="Times New Roman" w:cs="Times New Roman"/>
          <w:color w:val="FFFFFF" w:themeColor="background1"/>
          <w:sz w:val="24"/>
          <w:szCs w:val="24"/>
        </w:rPr>
        <w:t>i</w:t>
      </w:r>
      <w:r>
        <w:rPr>
          <w:rFonts w:ascii="Times New Roman" w:hAnsi="Times New Roman" w:cs="Times New Roman"/>
          <w:sz w:val="24"/>
          <w:szCs w:val="24"/>
        </w:rPr>
        <w:t>digunakan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menyatakan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bahwa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keragaman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tingkat</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pendidikan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umur</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serta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kebudayaan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masyarakat</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selain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itu</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perlu</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juga</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diadakan</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sosialisasi</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yang</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terarah</w:t>
      </w:r>
      <w:r w:rsidRPr="004118B5">
        <w:rPr>
          <w:rFonts w:ascii="Times New Roman" w:hAnsi="Times New Roman" w:cs="Times New Roman"/>
          <w:color w:val="FFFFFF" w:themeColor="background1"/>
          <w:sz w:val="24"/>
          <w:szCs w:val="24"/>
        </w:rPr>
        <w:t xml:space="preserve"> i</w:t>
      </w:r>
      <w:r w:rsidRPr="0005652E">
        <w:rPr>
          <w:rFonts w:ascii="Times New Roman" w:hAnsi="Times New Roman" w:cs="Times New Roman"/>
          <w:sz w:val="24"/>
          <w:szCs w:val="24"/>
        </w:rPr>
        <w:t>agar</w:t>
      </w:r>
      <w:r w:rsidRPr="004118B5">
        <w:rPr>
          <w:rFonts w:ascii="Times New Roman" w:hAnsi="Times New Roman" w:cs="Times New Roman"/>
          <w:color w:val="FFFFFF" w:themeColor="background1"/>
          <w:sz w:val="24"/>
          <w:szCs w:val="24"/>
        </w:rPr>
        <w:t xml:space="preserve"> i</w:t>
      </w:r>
      <w:r w:rsidRPr="0005652E">
        <w:rPr>
          <w:rFonts w:ascii="Times New Roman" w:hAnsi="Times New Roman" w:cs="Times New Roman"/>
          <w:sz w:val="24"/>
          <w:szCs w:val="24"/>
        </w:rPr>
        <w:t>tercipta</w:t>
      </w:r>
      <w:r w:rsidRPr="004118B5">
        <w:rPr>
          <w:rFonts w:ascii="Times New Roman" w:hAnsi="Times New Roman" w:cs="Times New Roman"/>
          <w:color w:val="FFFFFF" w:themeColor="background1"/>
          <w:sz w:val="24"/>
          <w:szCs w:val="24"/>
        </w:rPr>
        <w:t xml:space="preserve"> i</w:t>
      </w:r>
      <w:r w:rsidRPr="0005652E">
        <w:rPr>
          <w:rFonts w:ascii="Times New Roman" w:hAnsi="Times New Roman" w:cs="Times New Roman"/>
          <w:sz w:val="24"/>
          <w:szCs w:val="24"/>
        </w:rPr>
        <w:t>masyarakat</w:t>
      </w:r>
      <w:r w:rsidRPr="004118B5">
        <w:rPr>
          <w:rFonts w:ascii="Times New Roman" w:hAnsi="Times New Roman" w:cs="Times New Roman"/>
          <w:color w:val="FFFFFF" w:themeColor="background1"/>
          <w:sz w:val="24"/>
          <w:szCs w:val="24"/>
        </w:rPr>
        <w:t xml:space="preserve"> i</w:t>
      </w:r>
      <w:r w:rsidRPr="0005652E">
        <w:rPr>
          <w:rFonts w:ascii="Times New Roman" w:hAnsi="Times New Roman" w:cs="Times New Roman"/>
          <w:sz w:val="24"/>
          <w:szCs w:val="24"/>
        </w:rPr>
        <w:t>yang</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terdapat</w:t>
      </w:r>
      <w:r w:rsidRPr="004118B5">
        <w:rPr>
          <w:rFonts w:ascii="Times New Roman" w:hAnsi="Times New Roman" w:cs="Times New Roman"/>
          <w:color w:val="FFFFFF" w:themeColor="background1"/>
          <w:sz w:val="24"/>
          <w:szCs w:val="24"/>
        </w:rPr>
        <w:t xml:space="preserve"> i</w:t>
      </w:r>
      <w:r w:rsidRPr="0005652E">
        <w:rPr>
          <w:rFonts w:ascii="Times New Roman" w:hAnsi="Times New Roman" w:cs="Times New Roman"/>
          <w:sz w:val="24"/>
          <w:szCs w:val="24"/>
        </w:rPr>
        <w:t>kesamaan</w:t>
      </w:r>
      <w:r w:rsidRPr="004118B5">
        <w:rPr>
          <w:rFonts w:ascii="Times New Roman" w:hAnsi="Times New Roman" w:cs="Times New Roman"/>
          <w:color w:val="FFFFFF" w:themeColor="background1"/>
          <w:sz w:val="24"/>
          <w:szCs w:val="24"/>
        </w:rPr>
        <w:t>i</w:t>
      </w:r>
      <w:r w:rsidRPr="0005652E">
        <w:rPr>
          <w:rFonts w:ascii="Times New Roman" w:hAnsi="Times New Roman" w:cs="Times New Roman"/>
          <w:sz w:val="24"/>
          <w:szCs w:val="24"/>
        </w:rPr>
        <w:t>terhadap</w:t>
      </w:r>
      <w:r w:rsidRPr="004118B5">
        <w:rPr>
          <w:rFonts w:ascii="Times New Roman" w:hAnsi="Times New Roman" w:cs="Times New Roman"/>
          <w:color w:val="FFFFFF" w:themeColor="background1"/>
          <w:sz w:val="24"/>
          <w:szCs w:val="24"/>
        </w:rPr>
        <w:t>i</w:t>
      </w:r>
      <w:r>
        <w:rPr>
          <w:rFonts w:ascii="Times New Roman" w:hAnsi="Times New Roman" w:cs="Times New Roman"/>
          <w:sz w:val="24"/>
          <w:szCs w:val="24"/>
        </w:rPr>
        <w:t>pengelihatan</w:t>
      </w:r>
      <w:r w:rsidRPr="004118B5">
        <w:rPr>
          <w:rFonts w:ascii="Times New Roman" w:hAnsi="Times New Roman" w:cs="Times New Roman"/>
          <w:color w:val="FFFFFF" w:themeColor="background1"/>
          <w:sz w:val="24"/>
          <w:szCs w:val="24"/>
        </w:rPr>
        <w:t xml:space="preserve"> i</w:t>
      </w:r>
      <w:r w:rsidRPr="0005652E">
        <w:rPr>
          <w:rFonts w:ascii="Times New Roman" w:hAnsi="Times New Roman" w:cs="Times New Roman"/>
          <w:sz w:val="24"/>
          <w:szCs w:val="24"/>
        </w:rPr>
        <w:t>untuk</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menanggulangi</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Covid-19</w:t>
      </w:r>
      <w:r w:rsidRPr="0005652E">
        <w:rPr>
          <w:rFonts w:ascii="Times New Roman" w:hAnsi="Times New Roman" w:cs="Times New Roman"/>
          <w:sz w:val="24"/>
          <w:szCs w:val="24"/>
        </w:rPr>
        <w:t>.</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Dengan</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adanya</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kegiatan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tersebut</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diharapkan</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masyarakat</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mampu</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membangun</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optimisme</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menghadapi</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COVID-19</w:t>
      </w:r>
      <w:r w:rsidRPr="00BC1FC6">
        <w:rPr>
          <w:rFonts w:ascii="Times New Roman" w:hAnsi="Times New Roman" w:cs="Times New Roman"/>
          <w:sz w:val="24"/>
          <w:szCs w:val="24"/>
        </w:rPr>
        <w:t>.</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Selain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itu</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sosialisasi</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juga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bertujuan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untuk</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mendapatkan</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akses</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kesehatan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secara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mudah</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serta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memberikan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penjelasan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sehingga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masyarakat</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dapat</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segera</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melakukan</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tindakan</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pemeriksaan,</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pengobatan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ataupun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melakukan</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isolasi</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mandiri</w:t>
      </w:r>
      <w:r w:rsidRPr="004118B5">
        <w:rPr>
          <w:rFonts w:ascii="Times New Roman" w:hAnsi="Times New Roman" w:cs="Times New Roman"/>
          <w:color w:val="FFFFFF" w:themeColor="background1"/>
          <w:sz w:val="24"/>
          <w:szCs w:val="24"/>
        </w:rPr>
        <w:t xml:space="preserve"> i</w:t>
      </w:r>
      <w:r w:rsidRPr="00BC1FC6">
        <w:rPr>
          <w:rFonts w:ascii="Times New Roman" w:hAnsi="Times New Roman" w:cs="Times New Roman"/>
          <w:sz w:val="24"/>
          <w:szCs w:val="24"/>
        </w:rPr>
        <w:t>ketika</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dinyatakan</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positif</w:t>
      </w:r>
      <w:r w:rsidRPr="004118B5">
        <w:rPr>
          <w:rFonts w:ascii="Times New Roman" w:hAnsi="Times New Roman" w:cs="Times New Roman"/>
          <w:color w:val="FFFFFF" w:themeColor="background1"/>
          <w:sz w:val="24"/>
          <w:szCs w:val="24"/>
        </w:rPr>
        <w:t xml:space="preserve"> i</w:t>
      </w:r>
      <w:r>
        <w:rPr>
          <w:rFonts w:ascii="Times New Roman" w:hAnsi="Times New Roman" w:cs="Times New Roman"/>
          <w:sz w:val="24"/>
          <w:szCs w:val="24"/>
        </w:rPr>
        <w:t>Covid-19</w:t>
      </w:r>
      <w:r w:rsidRPr="00BC1FC6">
        <w:rPr>
          <w:rFonts w:ascii="Times New Roman" w:hAnsi="Times New Roman" w:cs="Times New Roman"/>
          <w:sz w:val="24"/>
          <w:szCs w:val="24"/>
        </w:rPr>
        <w:t>.</w:t>
      </w:r>
      <w:r w:rsidRPr="004118B5">
        <w:rPr>
          <w:rFonts w:ascii="Times New Roman" w:hAnsi="Times New Roman" w:cs="Times New Roman"/>
          <w:color w:val="FFFFFF" w:themeColor="background1"/>
          <w:sz w:val="24"/>
          <w:szCs w:val="24"/>
        </w:rPr>
        <w:t xml:space="preserve"> i</w:t>
      </w:r>
      <w:r w:rsidRPr="002F13A1">
        <w:rPr>
          <w:rFonts w:ascii="Times New Roman" w:hAnsi="Times New Roman" w:cs="Times New Roman"/>
          <w:sz w:val="24"/>
          <w:szCs w:val="24"/>
        </w:rPr>
        <w:t>Almi.</w:t>
      </w:r>
      <w:r w:rsidRPr="004118B5">
        <w:rPr>
          <w:rFonts w:ascii="Times New Roman" w:hAnsi="Times New Roman" w:cs="Times New Roman"/>
          <w:color w:val="FFFFFF" w:themeColor="background1"/>
          <w:sz w:val="24"/>
          <w:szCs w:val="24"/>
        </w:rPr>
        <w:t xml:space="preserve"> i</w:t>
      </w:r>
      <w:r w:rsidRPr="002F13A1">
        <w:rPr>
          <w:rFonts w:ascii="Times New Roman" w:hAnsi="Times New Roman" w:cs="Times New Roman"/>
          <w:sz w:val="24"/>
          <w:szCs w:val="24"/>
        </w:rPr>
        <w:t>(2020).</w:t>
      </w:r>
    </w:p>
    <w:p w:rsidR="00D85C70" w:rsidRPr="002034FE" w:rsidRDefault="00D85C70" w:rsidP="002034FE">
      <w:pPr>
        <w:spacing w:line="240" w:lineRule="auto"/>
        <w:jc w:val="both"/>
        <w:rPr>
          <w:rFonts w:ascii="Times New Roman" w:hAnsi="Times New Roman" w:cs="Times New Roman"/>
          <w:color w:val="FFFFFF" w:themeColor="background1"/>
          <w:sz w:val="24"/>
          <w:szCs w:val="24"/>
          <w:shd w:val="clear" w:color="auto" w:fill="FFFFFF"/>
        </w:rPr>
      </w:pPr>
      <w:r w:rsidRPr="001D76CF">
        <w:rPr>
          <w:rFonts w:ascii="Times New Roman" w:hAnsi="Times New Roman" w:cs="Times New Roman"/>
          <w:sz w:val="24"/>
          <w:szCs w:val="24"/>
          <w:shd w:val="clear" w:color="auto" w:fill="FFFFFF"/>
        </w:rPr>
        <w:t>Pemerintah</w:t>
      </w:r>
      <w:r w:rsidRPr="004118B5">
        <w:rPr>
          <w:rFonts w:ascii="Times New Roman" w:hAnsi="Times New Roman" w:cs="Times New Roman"/>
          <w:color w:val="FFFFFF" w:themeColor="background1"/>
          <w:sz w:val="24"/>
          <w:szCs w:val="24"/>
          <w:shd w:val="clear" w:color="auto" w:fill="FFFFFF"/>
        </w:rPr>
        <w:t xml:space="preserve"> i</w:t>
      </w:r>
      <w:r>
        <w:rPr>
          <w:rFonts w:ascii="Times New Roman" w:hAnsi="Times New Roman" w:cs="Times New Roman"/>
          <w:sz w:val="24"/>
          <w:szCs w:val="24"/>
          <w:shd w:val="clear" w:color="auto" w:fill="FFFFFF"/>
        </w:rPr>
        <w:t>saat</w:t>
      </w:r>
      <w:r w:rsidRPr="004118B5">
        <w:rPr>
          <w:rFonts w:ascii="Times New Roman" w:hAnsi="Times New Roman" w:cs="Times New Roman"/>
          <w:color w:val="FFFFFF" w:themeColor="background1"/>
          <w:sz w:val="24"/>
          <w:szCs w:val="24"/>
          <w:shd w:val="clear" w:color="auto" w:fill="FFFFFF"/>
        </w:rPr>
        <w:t xml:space="preserve"> i</w:t>
      </w:r>
      <w:r w:rsidRPr="001D76CF">
        <w:rPr>
          <w:rFonts w:ascii="Times New Roman" w:hAnsi="Times New Roman" w:cs="Times New Roman"/>
          <w:sz w:val="24"/>
          <w:szCs w:val="24"/>
          <w:shd w:val="clear" w:color="auto" w:fill="FFFFFF"/>
        </w:rPr>
        <w:t>ini</w:t>
      </w:r>
      <w:r w:rsidRPr="004118B5">
        <w:rPr>
          <w:rFonts w:ascii="Times New Roman" w:hAnsi="Times New Roman" w:cs="Times New Roman"/>
          <w:color w:val="FFFFFF" w:themeColor="background1"/>
          <w:sz w:val="24"/>
          <w:szCs w:val="24"/>
          <w:shd w:val="clear" w:color="auto" w:fill="FFFFFF"/>
        </w:rPr>
        <w:t xml:space="preserve"> i</w:t>
      </w:r>
      <w:r>
        <w:rPr>
          <w:rFonts w:ascii="Times New Roman" w:hAnsi="Times New Roman" w:cs="Times New Roman"/>
          <w:sz w:val="24"/>
          <w:szCs w:val="24"/>
          <w:shd w:val="clear" w:color="auto" w:fill="FFFFFF"/>
        </w:rPr>
        <w:t>telah</w:t>
      </w:r>
      <w:r w:rsidRPr="004118B5">
        <w:rPr>
          <w:rFonts w:ascii="Times New Roman" w:hAnsi="Times New Roman" w:cs="Times New Roman"/>
          <w:color w:val="FFFFFF" w:themeColor="background1"/>
          <w:sz w:val="24"/>
          <w:szCs w:val="24"/>
          <w:shd w:val="clear" w:color="auto" w:fill="FFFFFF"/>
        </w:rPr>
        <w:t xml:space="preserve"> </w:t>
      </w:r>
      <w:r>
        <w:rPr>
          <w:rFonts w:ascii="Times New Roman" w:hAnsi="Times New Roman" w:cs="Times New Roman"/>
          <w:sz w:val="24"/>
          <w:szCs w:val="24"/>
          <w:shd w:val="clear" w:color="auto" w:fill="FFFFFF"/>
        </w:rPr>
        <w:t>memberikan</w:t>
      </w:r>
      <w:r w:rsidRPr="004118B5">
        <w:rPr>
          <w:rFonts w:ascii="Times New Roman" w:hAnsi="Times New Roman" w:cs="Times New Roman"/>
          <w:color w:val="FFFFFF" w:themeColor="background1"/>
          <w:sz w:val="24"/>
          <w:szCs w:val="24"/>
          <w:shd w:val="clear" w:color="auto" w:fill="FFFFFF"/>
        </w:rPr>
        <w:t xml:space="preserve"> i</w:t>
      </w:r>
      <w:r>
        <w:rPr>
          <w:rFonts w:ascii="Times New Roman" w:hAnsi="Times New Roman" w:cs="Times New Roman"/>
          <w:sz w:val="24"/>
          <w:szCs w:val="24"/>
          <w:shd w:val="clear" w:color="auto" w:fill="FFFFFF"/>
        </w:rPr>
        <w:t>sedikit</w:t>
      </w:r>
      <w:r>
        <w:rPr>
          <w:rFonts w:ascii="Times New Roman" w:hAnsi="Times New Roman" w:cs="Times New Roman"/>
          <w:color w:val="FFFFFF" w:themeColor="background1"/>
          <w:sz w:val="24"/>
          <w:szCs w:val="24"/>
          <w:shd w:val="clear" w:color="auto" w:fill="FFFFFF"/>
        </w:rPr>
        <w:t xml:space="preserve"> </w:t>
      </w:r>
      <w:r>
        <w:rPr>
          <w:rFonts w:ascii="Times New Roman" w:hAnsi="Times New Roman" w:cs="Times New Roman"/>
          <w:sz w:val="24"/>
          <w:szCs w:val="24"/>
          <w:shd w:val="clear" w:color="auto" w:fill="FFFFFF"/>
        </w:rPr>
        <w:t>kebebasan</w:t>
      </w:r>
      <w:r>
        <w:rPr>
          <w:rFonts w:ascii="Times New Roman" w:hAnsi="Times New Roman" w:cs="Times New Roman"/>
          <w:color w:val="FFFFFF" w:themeColor="background1"/>
          <w:sz w:val="24"/>
          <w:szCs w:val="24"/>
          <w:shd w:val="clear" w:color="auto" w:fill="FFFFFF"/>
        </w:rPr>
        <w:t xml:space="preserve"> </w:t>
      </w:r>
      <w:r w:rsidR="002034FE">
        <w:rPr>
          <w:rFonts w:ascii="Times New Roman" w:hAnsi="Times New Roman" w:cs="Times New Roman"/>
          <w:color w:val="FFFFFF" w:themeColor="background1"/>
          <w:sz w:val="24"/>
          <w:szCs w:val="24"/>
          <w:shd w:val="clear" w:color="auto" w:fill="FFFFFF"/>
        </w:rPr>
        <w:t xml:space="preserve">    </w:t>
      </w:r>
      <w:r>
        <w:rPr>
          <w:rFonts w:ascii="Times New Roman" w:hAnsi="Times New Roman" w:cs="Times New Roman"/>
          <w:sz w:val="24"/>
          <w:szCs w:val="24"/>
          <w:shd w:val="clear" w:color="auto" w:fill="FFFFFF"/>
        </w:rPr>
        <w:t>kepada</w:t>
      </w:r>
      <w:r w:rsidR="002034F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masyarakat</w:t>
      </w:r>
      <w:r>
        <w:rPr>
          <w:rFonts w:ascii="Times New Roman" w:hAnsi="Times New Roman" w:cs="Times New Roman"/>
          <w:color w:val="FFFFFF" w:themeColor="background1"/>
          <w:sz w:val="24"/>
          <w:szCs w:val="24"/>
          <w:shd w:val="clear" w:color="auto" w:fill="FFFFFF"/>
        </w:rPr>
        <w:t xml:space="preserve"> </w:t>
      </w:r>
      <w:r>
        <w:rPr>
          <w:rFonts w:ascii="Times New Roman" w:hAnsi="Times New Roman" w:cs="Times New Roman"/>
          <w:sz w:val="24"/>
          <w:szCs w:val="24"/>
          <w:shd w:val="clear" w:color="auto" w:fill="FFFFFF"/>
        </w:rPr>
        <w:t>untuk bepergian dan</w:t>
      </w:r>
      <w:r w:rsidRPr="004118B5">
        <w:rPr>
          <w:rFonts w:ascii="Times New Roman" w:hAnsi="Times New Roman" w:cs="Times New Roman"/>
          <w:color w:val="FFFFFF" w:themeColor="background1"/>
          <w:sz w:val="24"/>
          <w:szCs w:val="24"/>
          <w:shd w:val="clear" w:color="auto" w:fill="FFFFFF"/>
        </w:rPr>
        <w:t>i</w:t>
      </w:r>
      <w:r>
        <w:rPr>
          <w:rFonts w:ascii="Times New Roman" w:hAnsi="Times New Roman" w:cs="Times New Roman"/>
          <w:sz w:val="24"/>
          <w:szCs w:val="24"/>
          <w:shd w:val="clear" w:color="auto" w:fill="FFFFFF"/>
        </w:rPr>
        <w:t>melaksanakan</w:t>
      </w:r>
      <w:r w:rsidRPr="004118B5">
        <w:rPr>
          <w:rFonts w:ascii="Times New Roman" w:hAnsi="Times New Roman" w:cs="Times New Roman"/>
          <w:color w:val="FFFFFF" w:themeColor="background1"/>
          <w:sz w:val="24"/>
          <w:szCs w:val="24"/>
          <w:shd w:val="clear" w:color="auto" w:fill="FFFFFF"/>
        </w:rPr>
        <w:t xml:space="preserve"> i</w:t>
      </w:r>
      <w:r>
        <w:rPr>
          <w:rFonts w:ascii="Times New Roman" w:hAnsi="Times New Roman" w:cs="Times New Roman"/>
          <w:sz w:val="24"/>
          <w:szCs w:val="24"/>
          <w:shd w:val="clear" w:color="auto" w:fill="FFFFFF"/>
        </w:rPr>
        <w:t>kegiatan</w:t>
      </w:r>
      <w:r w:rsidRPr="004118B5">
        <w:rPr>
          <w:rFonts w:ascii="Times New Roman" w:hAnsi="Times New Roman" w:cs="Times New Roman"/>
          <w:color w:val="FFFFFF" w:themeColor="background1"/>
          <w:sz w:val="24"/>
          <w:szCs w:val="24"/>
          <w:shd w:val="clear" w:color="auto" w:fill="FFFFFF"/>
        </w:rPr>
        <w:t xml:space="preserve"> i</w:t>
      </w:r>
      <w:r>
        <w:rPr>
          <w:rFonts w:ascii="Times New Roman" w:hAnsi="Times New Roman" w:cs="Times New Roman"/>
          <w:sz w:val="24"/>
          <w:szCs w:val="24"/>
          <w:shd w:val="clear" w:color="auto" w:fill="FFFFFF"/>
        </w:rPr>
        <w:t>dengan</w:t>
      </w:r>
      <w:r>
        <w:rPr>
          <w:rFonts w:ascii="Times New Roman" w:hAnsi="Times New Roman" w:cs="Times New Roman"/>
          <w:color w:val="FFFFFF" w:themeColor="background1"/>
          <w:sz w:val="24"/>
          <w:szCs w:val="24"/>
          <w:shd w:val="clear" w:color="auto" w:fill="FFFFFF"/>
        </w:rPr>
        <w:t xml:space="preserve"> </w:t>
      </w:r>
      <w:r>
        <w:rPr>
          <w:rFonts w:ascii="Times New Roman" w:hAnsi="Times New Roman" w:cs="Times New Roman"/>
          <w:sz w:val="24"/>
          <w:szCs w:val="24"/>
          <w:shd w:val="clear" w:color="auto" w:fill="FFFFFF"/>
        </w:rPr>
        <w:t>menerapkan</w:t>
      </w:r>
      <w:r w:rsidRPr="004118B5">
        <w:rPr>
          <w:rFonts w:ascii="Times New Roman" w:hAnsi="Times New Roman" w:cs="Times New Roman"/>
          <w:color w:val="FFFFFF" w:themeColor="background1"/>
          <w:sz w:val="24"/>
          <w:szCs w:val="24"/>
          <w:shd w:val="clear" w:color="auto" w:fill="FFFFFF"/>
        </w:rPr>
        <w:t xml:space="preserve"> i</w:t>
      </w:r>
      <w:r>
        <w:rPr>
          <w:rFonts w:ascii="Times New Roman" w:hAnsi="Times New Roman" w:cs="Times New Roman"/>
          <w:sz w:val="24"/>
          <w:szCs w:val="24"/>
          <w:shd w:val="clear" w:color="auto" w:fill="FFFFFF"/>
        </w:rPr>
        <w:t>protokol</w:t>
      </w:r>
      <w:r>
        <w:rPr>
          <w:rFonts w:ascii="Times New Roman" w:hAnsi="Times New Roman" w:cs="Times New Roman"/>
          <w:color w:val="FFFFFF" w:themeColor="background1"/>
          <w:sz w:val="24"/>
          <w:szCs w:val="24"/>
          <w:shd w:val="clear" w:color="auto" w:fill="FFFFFF"/>
        </w:rPr>
        <w:t xml:space="preserve"> i</w:t>
      </w:r>
      <w:r w:rsidRPr="004118B5">
        <w:rPr>
          <w:rFonts w:ascii="Times New Roman" w:hAnsi="Times New Roman" w:cs="Times New Roman"/>
          <w:color w:val="FFFFFF" w:themeColor="background1"/>
          <w:sz w:val="24"/>
          <w:szCs w:val="24"/>
          <w:shd w:val="clear" w:color="auto" w:fill="FFFFFF"/>
        </w:rPr>
        <w:t>i</w:t>
      </w:r>
      <w:r w:rsidRPr="001D76CF">
        <w:rPr>
          <w:rFonts w:ascii="Times New Roman" w:hAnsi="Times New Roman" w:cs="Times New Roman"/>
          <w:sz w:val="24"/>
          <w:szCs w:val="24"/>
          <w:shd w:val="clear" w:color="auto" w:fill="FFFFFF"/>
        </w:rPr>
        <w:t>yang</w:t>
      </w:r>
      <w:r w:rsidRPr="004118B5">
        <w:rPr>
          <w:rFonts w:ascii="Times New Roman" w:hAnsi="Times New Roman" w:cs="Times New Roman"/>
          <w:color w:val="FFFFFF" w:themeColor="background1"/>
          <w:sz w:val="24"/>
          <w:szCs w:val="24"/>
          <w:shd w:val="clear" w:color="auto" w:fill="FFFFFF"/>
        </w:rPr>
        <w:t xml:space="preserve"> i</w:t>
      </w:r>
      <w:r>
        <w:rPr>
          <w:rFonts w:ascii="Times New Roman" w:hAnsi="Times New Roman" w:cs="Times New Roman"/>
          <w:sz w:val="24"/>
          <w:szCs w:val="24"/>
          <w:shd w:val="clear" w:color="auto" w:fill="FFFFFF"/>
        </w:rPr>
        <w:t>di</w:t>
      </w:r>
      <w:r w:rsidRPr="001D76CF">
        <w:rPr>
          <w:rFonts w:ascii="Times New Roman" w:hAnsi="Times New Roman" w:cs="Times New Roman"/>
          <w:sz w:val="24"/>
          <w:szCs w:val="24"/>
          <w:shd w:val="clear" w:color="auto" w:fill="FFFFFF"/>
        </w:rPr>
        <w:t>sebut</w:t>
      </w:r>
      <w:r w:rsidRPr="004118B5">
        <w:rPr>
          <w:rFonts w:ascii="Times New Roman" w:hAnsi="Times New Roman" w:cs="Times New Roman"/>
          <w:color w:val="FFFFFF" w:themeColor="background1"/>
          <w:sz w:val="24"/>
          <w:szCs w:val="24"/>
          <w:shd w:val="clear" w:color="auto" w:fill="FFFFFF"/>
        </w:rPr>
        <w:t xml:space="preserve"> </w:t>
      </w:r>
      <w:r w:rsidRPr="001D76CF">
        <w:rPr>
          <w:rFonts w:ascii="Times New Roman" w:hAnsi="Times New Roman" w:cs="Times New Roman"/>
          <w:sz w:val="24"/>
          <w:szCs w:val="24"/>
          <w:shd w:val="clear" w:color="auto" w:fill="FFFFFF"/>
        </w:rPr>
        <w:t>sebagai</w:t>
      </w:r>
      <w:r w:rsidRPr="004118B5">
        <w:rPr>
          <w:rFonts w:ascii="Times New Roman" w:hAnsi="Times New Roman" w:cs="Times New Roman"/>
          <w:color w:val="FFFFFF" w:themeColor="background1"/>
          <w:sz w:val="24"/>
          <w:szCs w:val="24"/>
          <w:shd w:val="clear" w:color="auto" w:fill="FFFFFF"/>
        </w:rPr>
        <w:t xml:space="preserve"> i</w:t>
      </w:r>
      <w:r w:rsidRPr="001D76CF">
        <w:rPr>
          <w:rFonts w:ascii="Times New Roman" w:hAnsi="Times New Roman" w:cs="Times New Roman"/>
          <w:sz w:val="24"/>
          <w:szCs w:val="24"/>
          <w:shd w:val="clear" w:color="auto" w:fill="FFFFFF"/>
        </w:rPr>
        <w:t>“tatanan</w:t>
      </w:r>
      <w:r w:rsidRPr="004118B5">
        <w:rPr>
          <w:rFonts w:ascii="Times New Roman" w:hAnsi="Times New Roman" w:cs="Times New Roman"/>
          <w:color w:val="FFFFFF" w:themeColor="background1"/>
          <w:sz w:val="24"/>
          <w:szCs w:val="24"/>
          <w:shd w:val="clear" w:color="auto" w:fill="FFFFFF"/>
        </w:rPr>
        <w:t xml:space="preserve"> i</w:t>
      </w:r>
      <w:r w:rsidRPr="001D76CF">
        <w:rPr>
          <w:rFonts w:ascii="Times New Roman" w:hAnsi="Times New Roman" w:cs="Times New Roman"/>
          <w:sz w:val="24"/>
          <w:szCs w:val="24"/>
          <w:shd w:val="clear" w:color="auto" w:fill="FFFFFF"/>
        </w:rPr>
        <w:t>normal</w:t>
      </w:r>
      <w:r w:rsidRPr="004118B5">
        <w:rPr>
          <w:rFonts w:ascii="Times New Roman" w:hAnsi="Times New Roman" w:cs="Times New Roman"/>
          <w:color w:val="FFFFFF" w:themeColor="background1"/>
          <w:sz w:val="24"/>
          <w:szCs w:val="24"/>
          <w:shd w:val="clear" w:color="auto" w:fill="FFFFFF"/>
        </w:rPr>
        <w:t xml:space="preserve"> i</w:t>
      </w:r>
      <w:r w:rsidRPr="001D76CF">
        <w:rPr>
          <w:rFonts w:ascii="Times New Roman" w:hAnsi="Times New Roman" w:cs="Times New Roman"/>
          <w:sz w:val="24"/>
          <w:szCs w:val="24"/>
          <w:shd w:val="clear" w:color="auto" w:fill="FFFFFF"/>
        </w:rPr>
        <w:t>baru</w:t>
      </w:r>
      <w:r>
        <w:rPr>
          <w:rFonts w:ascii="Times New Roman" w:hAnsi="Times New Roman" w:cs="Times New Roman"/>
          <w:sz w:val="24"/>
          <w:szCs w:val="24"/>
          <w:shd w:val="clear" w:color="auto" w:fill="FFFFFF"/>
        </w:rPr>
        <w:t>”.</w:t>
      </w:r>
      <w:r w:rsidRPr="004118B5">
        <w:rPr>
          <w:rFonts w:ascii="Times New Roman" w:hAnsi="Times New Roman" w:cs="Times New Roman"/>
          <w:color w:val="FFFFFF" w:themeColor="background1"/>
          <w:sz w:val="24"/>
          <w:szCs w:val="24"/>
          <w:shd w:val="clear" w:color="auto" w:fill="FFFFFF"/>
        </w:rPr>
        <w:t xml:space="preserve"> i</w:t>
      </w:r>
      <w:r w:rsidRPr="001D76CF">
        <w:rPr>
          <w:rFonts w:ascii="Times New Roman" w:hAnsi="Times New Roman" w:cs="Times New Roman"/>
          <w:sz w:val="24"/>
          <w:szCs w:val="24"/>
          <w:shd w:val="clear" w:color="auto" w:fill="FFFFFF"/>
        </w:rPr>
        <w:t>Namun</w:t>
      </w:r>
      <w:r w:rsidRPr="004118B5">
        <w:rPr>
          <w:rFonts w:ascii="Times New Roman" w:hAnsi="Times New Roman" w:cs="Times New Roman"/>
          <w:color w:val="FFFFFF" w:themeColor="background1"/>
          <w:sz w:val="24"/>
          <w:szCs w:val="24"/>
          <w:shd w:val="clear" w:color="auto" w:fill="FFFFFF"/>
        </w:rPr>
        <w:t xml:space="preserve"> i</w:t>
      </w:r>
      <w:r>
        <w:rPr>
          <w:rFonts w:ascii="Times New Roman" w:hAnsi="Times New Roman" w:cs="Times New Roman"/>
          <w:sz w:val="24"/>
          <w:szCs w:val="24"/>
          <w:shd w:val="clear" w:color="auto" w:fill="FFFFFF"/>
        </w:rPr>
        <w:t>kebebasan</w:t>
      </w:r>
      <w:r w:rsidRPr="004118B5">
        <w:rPr>
          <w:rFonts w:ascii="Times New Roman" w:hAnsi="Times New Roman" w:cs="Times New Roman"/>
          <w:color w:val="FFFFFF" w:themeColor="background1"/>
          <w:sz w:val="24"/>
          <w:szCs w:val="24"/>
          <w:shd w:val="clear" w:color="auto" w:fill="FFFFFF"/>
        </w:rPr>
        <w:t xml:space="preserve"> i</w:t>
      </w:r>
      <w:r>
        <w:rPr>
          <w:rFonts w:ascii="Times New Roman" w:hAnsi="Times New Roman" w:cs="Times New Roman"/>
          <w:sz w:val="24"/>
          <w:szCs w:val="24"/>
          <w:shd w:val="clear" w:color="auto" w:fill="FFFFFF"/>
        </w:rPr>
        <w:t>yang</w:t>
      </w:r>
      <w:r w:rsidRPr="004118B5">
        <w:rPr>
          <w:rFonts w:ascii="Times New Roman" w:hAnsi="Times New Roman" w:cs="Times New Roman"/>
          <w:color w:val="FFFFFF" w:themeColor="background1"/>
          <w:sz w:val="24"/>
          <w:szCs w:val="24"/>
          <w:shd w:val="clear" w:color="auto" w:fill="FFFFFF"/>
        </w:rPr>
        <w:t xml:space="preserve"> i</w:t>
      </w:r>
      <w:r>
        <w:rPr>
          <w:rFonts w:ascii="Times New Roman" w:hAnsi="Times New Roman" w:cs="Times New Roman"/>
          <w:sz w:val="24"/>
          <w:szCs w:val="24"/>
          <w:shd w:val="clear" w:color="auto" w:fill="FFFFFF"/>
        </w:rPr>
        <w:t>telah</w:t>
      </w:r>
      <w:r w:rsidRPr="004118B5">
        <w:rPr>
          <w:rFonts w:ascii="Times New Roman" w:hAnsi="Times New Roman" w:cs="Times New Roman"/>
          <w:color w:val="FFFFFF" w:themeColor="background1"/>
          <w:sz w:val="24"/>
          <w:szCs w:val="24"/>
          <w:shd w:val="clear" w:color="auto" w:fill="FFFFFF"/>
        </w:rPr>
        <w:t xml:space="preserve"> </w:t>
      </w:r>
      <w:r w:rsidRPr="004118B5">
        <w:rPr>
          <w:rFonts w:ascii="Times New Roman" w:hAnsi="Times New Roman" w:cs="Times New Roman"/>
          <w:color w:val="FFFFFF" w:themeColor="background1"/>
          <w:sz w:val="24"/>
          <w:szCs w:val="24"/>
          <w:shd w:val="clear" w:color="auto" w:fill="FFFFFF"/>
        </w:rPr>
        <w:lastRenderedPageBreak/>
        <w:t>i</w:t>
      </w:r>
      <w:r>
        <w:rPr>
          <w:rFonts w:ascii="Times New Roman" w:hAnsi="Times New Roman" w:cs="Times New Roman"/>
          <w:sz w:val="24"/>
          <w:szCs w:val="24"/>
          <w:shd w:val="clear" w:color="auto" w:fill="FFFFFF"/>
        </w:rPr>
        <w:t>diberikan</w:t>
      </w:r>
      <w:r w:rsidRPr="004118B5">
        <w:rPr>
          <w:rFonts w:ascii="Times New Roman" w:hAnsi="Times New Roman" w:cs="Times New Roman"/>
          <w:color w:val="FFFFFF" w:themeColor="background1"/>
          <w:sz w:val="24"/>
          <w:szCs w:val="24"/>
          <w:shd w:val="clear" w:color="auto" w:fill="FFFFFF"/>
        </w:rPr>
        <w:t xml:space="preserve"> i</w:t>
      </w:r>
      <w:r w:rsidRPr="001D76CF">
        <w:rPr>
          <w:rFonts w:ascii="Times New Roman" w:hAnsi="Times New Roman" w:cs="Times New Roman"/>
          <w:sz w:val="24"/>
          <w:szCs w:val="24"/>
          <w:shd w:val="clear" w:color="auto" w:fill="FFFFFF"/>
        </w:rPr>
        <w:t>tersebut</w:t>
      </w:r>
      <w:r w:rsidRPr="004118B5">
        <w:rPr>
          <w:rFonts w:ascii="Times New Roman" w:hAnsi="Times New Roman" w:cs="Times New Roman"/>
          <w:color w:val="FFFFFF" w:themeColor="background1"/>
          <w:sz w:val="24"/>
          <w:szCs w:val="24"/>
          <w:shd w:val="clear" w:color="auto" w:fill="FFFFFF"/>
        </w:rPr>
        <w:t xml:space="preserve"> i</w:t>
      </w:r>
      <w:r w:rsidRPr="001D76CF">
        <w:rPr>
          <w:rFonts w:ascii="Times New Roman" w:hAnsi="Times New Roman" w:cs="Times New Roman"/>
          <w:sz w:val="24"/>
          <w:szCs w:val="24"/>
          <w:shd w:val="clear" w:color="auto" w:fill="FFFFFF"/>
        </w:rPr>
        <w:t>disalahgunakan</w:t>
      </w:r>
      <w:r w:rsidRPr="004118B5">
        <w:rPr>
          <w:rFonts w:ascii="Times New Roman" w:hAnsi="Times New Roman" w:cs="Times New Roman"/>
          <w:color w:val="FFFFFF" w:themeColor="background1"/>
          <w:sz w:val="24"/>
          <w:szCs w:val="24"/>
          <w:shd w:val="clear" w:color="auto" w:fill="FFFFFF"/>
        </w:rPr>
        <w:t xml:space="preserve"> i</w:t>
      </w:r>
      <w:r w:rsidRPr="001D76CF">
        <w:rPr>
          <w:rFonts w:ascii="Times New Roman" w:hAnsi="Times New Roman" w:cs="Times New Roman"/>
          <w:sz w:val="24"/>
          <w:szCs w:val="24"/>
          <w:shd w:val="clear" w:color="auto" w:fill="FFFFFF"/>
        </w:rPr>
        <w:t>oleh</w:t>
      </w:r>
      <w:r w:rsidRPr="004118B5">
        <w:rPr>
          <w:rFonts w:ascii="Times New Roman" w:hAnsi="Times New Roman" w:cs="Times New Roman"/>
          <w:color w:val="FFFFFF" w:themeColor="background1"/>
          <w:sz w:val="24"/>
          <w:szCs w:val="24"/>
          <w:shd w:val="clear" w:color="auto" w:fill="FFFFFF"/>
        </w:rPr>
        <w:t xml:space="preserve"> i</w:t>
      </w:r>
      <w:r w:rsidRPr="001D76CF">
        <w:rPr>
          <w:rFonts w:ascii="Times New Roman" w:hAnsi="Times New Roman" w:cs="Times New Roman"/>
          <w:sz w:val="24"/>
          <w:szCs w:val="24"/>
          <w:shd w:val="clear" w:color="auto" w:fill="FFFFFF"/>
        </w:rPr>
        <w:t>masyarakat</w:t>
      </w:r>
      <w:r w:rsidRPr="004118B5">
        <w:rPr>
          <w:rFonts w:ascii="Times New Roman" w:hAnsi="Times New Roman" w:cs="Times New Roman"/>
          <w:color w:val="FFFFFF" w:themeColor="background1"/>
          <w:sz w:val="24"/>
          <w:szCs w:val="24"/>
          <w:shd w:val="clear" w:color="auto" w:fill="FFFFFF"/>
        </w:rPr>
        <w:t xml:space="preserve"> i</w:t>
      </w:r>
      <w:r w:rsidRPr="001D76CF">
        <w:rPr>
          <w:rFonts w:ascii="Times New Roman" w:hAnsi="Times New Roman" w:cs="Times New Roman"/>
          <w:sz w:val="24"/>
          <w:szCs w:val="24"/>
          <w:shd w:val="clear" w:color="auto" w:fill="FFFFFF"/>
        </w:rPr>
        <w:t>mereka</w:t>
      </w:r>
      <w:r w:rsidRPr="004118B5">
        <w:rPr>
          <w:rFonts w:ascii="Times New Roman" w:hAnsi="Times New Roman" w:cs="Times New Roman"/>
          <w:color w:val="FFFFFF" w:themeColor="background1"/>
          <w:sz w:val="24"/>
          <w:szCs w:val="24"/>
          <w:shd w:val="clear" w:color="auto" w:fill="FFFFFF"/>
        </w:rPr>
        <w:t xml:space="preserve"> i</w:t>
      </w:r>
      <w:r w:rsidRPr="001D76CF">
        <w:rPr>
          <w:rFonts w:ascii="Times New Roman" w:hAnsi="Times New Roman" w:cs="Times New Roman"/>
          <w:sz w:val="24"/>
          <w:szCs w:val="24"/>
          <w:shd w:val="clear" w:color="auto" w:fill="FFFFFF"/>
        </w:rPr>
        <w:t>menganggap</w:t>
      </w:r>
      <w:r w:rsidRPr="004118B5">
        <w:rPr>
          <w:rFonts w:ascii="Times New Roman" w:hAnsi="Times New Roman" w:cs="Times New Roman"/>
          <w:color w:val="FFFFFF" w:themeColor="background1"/>
          <w:sz w:val="24"/>
          <w:szCs w:val="24"/>
          <w:shd w:val="clear" w:color="auto" w:fill="FFFFFF"/>
        </w:rPr>
        <w:t xml:space="preserve"> i</w:t>
      </w:r>
      <w:r w:rsidRPr="001D76CF">
        <w:rPr>
          <w:rFonts w:ascii="Times New Roman" w:hAnsi="Times New Roman" w:cs="Times New Roman"/>
          <w:sz w:val="24"/>
          <w:szCs w:val="24"/>
          <w:shd w:val="clear" w:color="auto" w:fill="FFFFFF"/>
        </w:rPr>
        <w:t>bahwa</w:t>
      </w:r>
      <w:r w:rsidRPr="004118B5">
        <w:rPr>
          <w:rFonts w:ascii="Times New Roman" w:hAnsi="Times New Roman" w:cs="Times New Roman"/>
          <w:color w:val="FFFFFF" w:themeColor="background1"/>
          <w:sz w:val="24"/>
          <w:szCs w:val="24"/>
          <w:shd w:val="clear" w:color="auto" w:fill="FFFFFF"/>
        </w:rPr>
        <w:t xml:space="preserve"> i</w:t>
      </w:r>
      <w:r w:rsidRPr="001D76CF">
        <w:rPr>
          <w:rFonts w:ascii="Times New Roman" w:hAnsi="Times New Roman" w:cs="Times New Roman"/>
          <w:sz w:val="24"/>
          <w:szCs w:val="24"/>
          <w:shd w:val="clear" w:color="auto" w:fill="FFFFFF"/>
        </w:rPr>
        <w:t>tatanan</w:t>
      </w:r>
      <w:r w:rsidRPr="004118B5">
        <w:rPr>
          <w:rFonts w:ascii="Times New Roman" w:hAnsi="Times New Roman" w:cs="Times New Roman"/>
          <w:color w:val="FFFFFF" w:themeColor="background1"/>
          <w:sz w:val="24"/>
          <w:szCs w:val="24"/>
          <w:shd w:val="clear" w:color="auto" w:fill="FFFFFF"/>
        </w:rPr>
        <w:t xml:space="preserve"> i</w:t>
      </w:r>
      <w:r w:rsidRPr="001D76CF">
        <w:rPr>
          <w:rFonts w:ascii="Times New Roman" w:hAnsi="Times New Roman" w:cs="Times New Roman"/>
          <w:sz w:val="24"/>
          <w:szCs w:val="24"/>
          <w:shd w:val="clear" w:color="auto" w:fill="FFFFFF"/>
        </w:rPr>
        <w:t>normal</w:t>
      </w:r>
      <w:r w:rsidRPr="004118B5">
        <w:rPr>
          <w:rFonts w:ascii="Times New Roman" w:hAnsi="Times New Roman" w:cs="Times New Roman"/>
          <w:color w:val="FFFFFF" w:themeColor="background1"/>
          <w:sz w:val="24"/>
          <w:szCs w:val="24"/>
          <w:shd w:val="clear" w:color="auto" w:fill="FFFFFF"/>
        </w:rPr>
        <w:t xml:space="preserve"> i</w:t>
      </w:r>
      <w:r w:rsidRPr="001D76CF">
        <w:rPr>
          <w:rFonts w:ascii="Times New Roman" w:hAnsi="Times New Roman" w:cs="Times New Roman"/>
          <w:sz w:val="24"/>
          <w:szCs w:val="24"/>
          <w:shd w:val="clear" w:color="auto" w:fill="FFFFFF"/>
        </w:rPr>
        <w:t>baru</w:t>
      </w:r>
      <w:r w:rsidRPr="004118B5">
        <w:rPr>
          <w:rFonts w:ascii="Times New Roman" w:hAnsi="Times New Roman" w:cs="Times New Roman"/>
          <w:color w:val="FFFFFF" w:themeColor="background1"/>
          <w:sz w:val="24"/>
          <w:szCs w:val="24"/>
          <w:shd w:val="clear" w:color="auto" w:fill="FFFFFF"/>
        </w:rPr>
        <w:t xml:space="preserve"> i</w:t>
      </w:r>
      <w:r w:rsidRPr="001D76CF">
        <w:rPr>
          <w:rFonts w:ascii="Times New Roman" w:hAnsi="Times New Roman" w:cs="Times New Roman"/>
          <w:sz w:val="24"/>
          <w:szCs w:val="24"/>
          <w:shd w:val="clear" w:color="auto" w:fill="FFFFFF"/>
        </w:rPr>
        <w:t>itu</w:t>
      </w:r>
      <w:r w:rsidRPr="004118B5">
        <w:rPr>
          <w:rFonts w:ascii="Times New Roman" w:hAnsi="Times New Roman" w:cs="Times New Roman"/>
          <w:color w:val="FFFFFF" w:themeColor="background1"/>
          <w:sz w:val="24"/>
          <w:szCs w:val="24"/>
          <w:shd w:val="clear" w:color="auto" w:fill="FFFFFF"/>
        </w:rPr>
        <w:t xml:space="preserve"> i</w:t>
      </w:r>
      <w:r w:rsidRPr="001D76CF">
        <w:rPr>
          <w:rFonts w:ascii="Times New Roman" w:hAnsi="Times New Roman" w:cs="Times New Roman"/>
          <w:sz w:val="24"/>
          <w:szCs w:val="24"/>
          <w:shd w:val="clear" w:color="auto" w:fill="FFFFFF"/>
        </w:rPr>
        <w:t>merupakan</w:t>
      </w:r>
      <w:r w:rsidRPr="004118B5">
        <w:rPr>
          <w:rFonts w:ascii="Times New Roman" w:hAnsi="Times New Roman" w:cs="Times New Roman"/>
          <w:color w:val="FFFFFF" w:themeColor="background1"/>
          <w:sz w:val="24"/>
          <w:szCs w:val="24"/>
          <w:shd w:val="clear" w:color="auto" w:fill="FFFFFF"/>
        </w:rPr>
        <w:t xml:space="preserve"> i</w:t>
      </w:r>
      <w:r w:rsidRPr="001D76CF">
        <w:rPr>
          <w:rFonts w:ascii="Times New Roman" w:hAnsi="Times New Roman" w:cs="Times New Roman"/>
          <w:sz w:val="24"/>
          <w:szCs w:val="24"/>
          <w:shd w:val="clear" w:color="auto" w:fill="FFFFFF"/>
        </w:rPr>
        <w:t>kehidupan</w:t>
      </w:r>
      <w:r w:rsidRPr="004118B5">
        <w:rPr>
          <w:rFonts w:ascii="Times New Roman" w:hAnsi="Times New Roman" w:cs="Times New Roman"/>
          <w:color w:val="FFFFFF" w:themeColor="background1"/>
          <w:sz w:val="24"/>
          <w:szCs w:val="24"/>
          <w:shd w:val="clear" w:color="auto" w:fill="FFFFFF"/>
        </w:rPr>
        <w:t xml:space="preserve"> i</w:t>
      </w:r>
      <w:r w:rsidRPr="001D76CF">
        <w:rPr>
          <w:rFonts w:ascii="Times New Roman" w:hAnsi="Times New Roman" w:cs="Times New Roman"/>
          <w:sz w:val="24"/>
          <w:szCs w:val="24"/>
          <w:shd w:val="clear" w:color="auto" w:fill="FFFFFF"/>
        </w:rPr>
        <w:t>yang</w:t>
      </w:r>
      <w:r w:rsidRPr="004118B5">
        <w:rPr>
          <w:rFonts w:ascii="Times New Roman" w:hAnsi="Times New Roman" w:cs="Times New Roman"/>
          <w:color w:val="FFFFFF" w:themeColor="background1"/>
          <w:sz w:val="24"/>
          <w:szCs w:val="24"/>
          <w:shd w:val="clear" w:color="auto" w:fill="FFFFFF"/>
        </w:rPr>
        <w:t xml:space="preserve"> i</w:t>
      </w:r>
      <w:r w:rsidRPr="001D76CF">
        <w:rPr>
          <w:rFonts w:ascii="Times New Roman" w:hAnsi="Times New Roman" w:cs="Times New Roman"/>
          <w:sz w:val="24"/>
          <w:szCs w:val="24"/>
          <w:shd w:val="clear" w:color="auto" w:fill="FFFFFF"/>
        </w:rPr>
        <w:t>bebas</w:t>
      </w:r>
      <w:r w:rsidRPr="004118B5">
        <w:rPr>
          <w:rFonts w:ascii="Times New Roman" w:hAnsi="Times New Roman" w:cs="Times New Roman"/>
          <w:color w:val="FFFFFF" w:themeColor="background1"/>
          <w:sz w:val="24"/>
          <w:szCs w:val="24"/>
          <w:shd w:val="clear" w:color="auto" w:fill="FFFFFF"/>
        </w:rPr>
        <w:t xml:space="preserve"> i</w:t>
      </w:r>
      <w:r w:rsidRPr="001D76CF">
        <w:rPr>
          <w:rFonts w:ascii="Times New Roman" w:hAnsi="Times New Roman" w:cs="Times New Roman"/>
          <w:sz w:val="24"/>
          <w:szCs w:val="24"/>
          <w:shd w:val="clear" w:color="auto" w:fill="FFFFFF"/>
        </w:rPr>
        <w:t>tanpa</w:t>
      </w:r>
      <w:r w:rsidRPr="004118B5">
        <w:rPr>
          <w:rFonts w:ascii="Times New Roman" w:hAnsi="Times New Roman" w:cs="Times New Roman"/>
          <w:color w:val="FFFFFF" w:themeColor="background1"/>
          <w:sz w:val="24"/>
          <w:szCs w:val="24"/>
          <w:shd w:val="clear" w:color="auto" w:fill="FFFFFF"/>
        </w:rPr>
        <w:t xml:space="preserve"> i</w:t>
      </w:r>
      <w:r w:rsidRPr="001D76CF">
        <w:rPr>
          <w:rFonts w:ascii="Times New Roman" w:hAnsi="Times New Roman" w:cs="Times New Roman"/>
          <w:sz w:val="24"/>
          <w:szCs w:val="24"/>
          <w:shd w:val="clear" w:color="auto" w:fill="FFFFFF"/>
        </w:rPr>
        <w:t>menerapkan</w:t>
      </w:r>
      <w:r w:rsidRPr="004118B5">
        <w:rPr>
          <w:rFonts w:ascii="Times New Roman" w:hAnsi="Times New Roman" w:cs="Times New Roman"/>
          <w:color w:val="FFFFFF" w:themeColor="background1"/>
          <w:sz w:val="24"/>
          <w:szCs w:val="24"/>
          <w:shd w:val="clear" w:color="auto" w:fill="FFFFFF"/>
        </w:rPr>
        <w:t xml:space="preserve"> i</w:t>
      </w:r>
      <w:r w:rsidRPr="001D76CF">
        <w:rPr>
          <w:rFonts w:ascii="Times New Roman" w:hAnsi="Times New Roman" w:cs="Times New Roman"/>
          <w:sz w:val="24"/>
          <w:szCs w:val="24"/>
          <w:shd w:val="clear" w:color="auto" w:fill="FFFFFF"/>
        </w:rPr>
        <w:t>proto</w:t>
      </w:r>
      <w:r>
        <w:rPr>
          <w:rFonts w:ascii="Times New Roman" w:hAnsi="Times New Roman" w:cs="Times New Roman"/>
          <w:sz w:val="24"/>
          <w:szCs w:val="24"/>
          <w:shd w:val="clear" w:color="auto" w:fill="FFFFFF"/>
        </w:rPr>
        <w:t>kol</w:t>
      </w:r>
      <w:r w:rsidRPr="004118B5">
        <w:rPr>
          <w:rFonts w:ascii="Times New Roman" w:hAnsi="Times New Roman" w:cs="Times New Roman"/>
          <w:color w:val="FFFFFF" w:themeColor="background1"/>
          <w:sz w:val="24"/>
          <w:szCs w:val="24"/>
          <w:shd w:val="clear" w:color="auto" w:fill="FFFFFF"/>
        </w:rPr>
        <w:t xml:space="preserve"> i</w:t>
      </w:r>
      <w:r>
        <w:rPr>
          <w:rFonts w:ascii="Times New Roman" w:hAnsi="Times New Roman" w:cs="Times New Roman"/>
          <w:sz w:val="24"/>
          <w:szCs w:val="24"/>
          <w:shd w:val="clear" w:color="auto" w:fill="FFFFFF"/>
        </w:rPr>
        <w:t>kesehatan</w:t>
      </w:r>
      <w:r w:rsidRPr="004118B5">
        <w:rPr>
          <w:rFonts w:ascii="Times New Roman" w:hAnsi="Times New Roman" w:cs="Times New Roman"/>
          <w:color w:val="FFFFFF" w:themeColor="background1"/>
          <w:sz w:val="24"/>
          <w:szCs w:val="24"/>
          <w:shd w:val="clear" w:color="auto" w:fill="FFFFFF"/>
        </w:rPr>
        <w:t xml:space="preserve"> i</w:t>
      </w:r>
      <w:r>
        <w:rPr>
          <w:rFonts w:ascii="Times New Roman" w:hAnsi="Times New Roman" w:cs="Times New Roman"/>
          <w:sz w:val="24"/>
          <w:szCs w:val="24"/>
          <w:shd w:val="clear" w:color="auto" w:fill="FFFFFF"/>
        </w:rPr>
        <w:t>disetiap</w:t>
      </w:r>
      <w:r w:rsidRPr="004118B5">
        <w:rPr>
          <w:rFonts w:ascii="Times New Roman" w:hAnsi="Times New Roman" w:cs="Times New Roman"/>
          <w:color w:val="FFFFFF" w:themeColor="background1"/>
          <w:sz w:val="24"/>
          <w:szCs w:val="24"/>
          <w:shd w:val="clear" w:color="auto" w:fill="FFFFFF"/>
        </w:rPr>
        <w:t xml:space="preserve"> i</w:t>
      </w:r>
      <w:r>
        <w:rPr>
          <w:rFonts w:ascii="Times New Roman" w:hAnsi="Times New Roman" w:cs="Times New Roman"/>
          <w:sz w:val="24"/>
          <w:szCs w:val="24"/>
          <w:shd w:val="clear" w:color="auto" w:fill="FFFFFF"/>
        </w:rPr>
        <w:t>harinya.</w:t>
      </w:r>
    </w:p>
    <w:p w:rsidR="00D85C70" w:rsidRDefault="00D85C70" w:rsidP="002034FE">
      <w:pPr>
        <w:spacing w:after="0" w:line="240" w:lineRule="auto"/>
        <w:jc w:val="both"/>
        <w:rPr>
          <w:rFonts w:ascii="Times New Roman" w:hAnsi="Times New Roman" w:cs="Times New Roman"/>
          <w:b/>
          <w:sz w:val="24"/>
          <w:szCs w:val="24"/>
          <w:shd w:val="clear" w:color="auto" w:fill="FFFFFF"/>
        </w:rPr>
      </w:pPr>
      <w:r w:rsidRPr="00D85C70">
        <w:rPr>
          <w:rFonts w:ascii="Times New Roman" w:hAnsi="Times New Roman" w:cs="Times New Roman"/>
          <w:b/>
          <w:sz w:val="24"/>
          <w:szCs w:val="24"/>
          <w:shd w:val="clear" w:color="auto" w:fill="FFFFFF"/>
        </w:rPr>
        <w:t>METODE</w:t>
      </w:r>
    </w:p>
    <w:p w:rsidR="00D85C70" w:rsidRPr="0008123A" w:rsidRDefault="00D85C70" w:rsidP="002034FE">
      <w:pPr>
        <w:spacing w:after="0" w:line="240" w:lineRule="auto"/>
        <w:jc w:val="both"/>
        <w:rPr>
          <w:rFonts w:ascii="Times New Roman" w:hAnsi="Times New Roman" w:cs="Times New Roman"/>
          <w:sz w:val="24"/>
          <w:szCs w:val="24"/>
          <w:shd w:val="clear" w:color="auto" w:fill="FFFFFF"/>
        </w:rPr>
      </w:pPr>
      <w:r w:rsidRPr="0008123A">
        <w:rPr>
          <w:rFonts w:ascii="Times New Roman" w:hAnsi="Times New Roman" w:cs="Times New Roman"/>
          <w:sz w:val="24"/>
          <w:szCs w:val="24"/>
          <w:shd w:val="clear" w:color="auto" w:fill="FFFFFF"/>
        </w:rPr>
        <w:t xml:space="preserve">Penelitian ini  merupakan jenis penelitian deskriptif dengan </w:t>
      </w:r>
      <w:r w:rsidR="002034FE" w:rsidRPr="0008123A">
        <w:rPr>
          <w:rFonts w:ascii="Times New Roman" w:hAnsi="Times New Roman" w:cs="Times New Roman"/>
          <w:sz w:val="24"/>
          <w:szCs w:val="24"/>
          <w:shd w:val="clear" w:color="auto" w:fill="FFFFFF"/>
        </w:rPr>
        <w:t>pendekatan kuantitatif survei. peserta yang mengikuti penelitian ini sebanyak 643 masyarakat yang berada di area Pasar Sayur Magetan, Pasar Baru Magetan dan Pasar Agrobisnis Plaosan yang dipilih menggunakan teknik purposive sampling. Kriteria dalam penelitian ini antara lain yaitu merupakan penjual atau pembeli yang berada diarea pasar, berusia 15-55 tahun, dan masyarakat yang bersedia berpastisipasi dalam penelitian ini dengan menandatangani lembar persetujuan responden</w:t>
      </w:r>
    </w:p>
    <w:p w:rsidR="002034FE" w:rsidRPr="0008123A" w:rsidRDefault="002034FE" w:rsidP="002034FE">
      <w:pPr>
        <w:spacing w:after="0" w:line="240" w:lineRule="auto"/>
        <w:jc w:val="both"/>
        <w:rPr>
          <w:rFonts w:ascii="Times New Roman" w:hAnsi="Times New Roman" w:cs="Times New Roman"/>
          <w:sz w:val="24"/>
          <w:szCs w:val="24"/>
          <w:shd w:val="clear" w:color="auto" w:fill="FFFFFF"/>
        </w:rPr>
      </w:pPr>
    </w:p>
    <w:p w:rsidR="002034FE" w:rsidRDefault="002034FE" w:rsidP="002034FE">
      <w:pPr>
        <w:spacing w:after="0" w:line="240" w:lineRule="auto"/>
        <w:jc w:val="both"/>
        <w:rPr>
          <w:rFonts w:ascii="Times New Roman" w:hAnsi="Times New Roman" w:cs="Times New Roman"/>
          <w:sz w:val="24"/>
          <w:szCs w:val="24"/>
          <w:shd w:val="clear" w:color="auto" w:fill="FFFFFF"/>
        </w:rPr>
      </w:pPr>
      <w:r w:rsidRPr="0008123A">
        <w:rPr>
          <w:rFonts w:ascii="Times New Roman" w:hAnsi="Times New Roman" w:cs="Times New Roman"/>
          <w:sz w:val="24"/>
          <w:szCs w:val="24"/>
          <w:shd w:val="clear" w:color="auto" w:fill="FFFFFF"/>
        </w:rPr>
        <w:t>Variabel dalam penelitian i</w:t>
      </w:r>
      <w:r w:rsidR="0008123A" w:rsidRPr="0008123A">
        <w:rPr>
          <w:rFonts w:ascii="Times New Roman" w:hAnsi="Times New Roman" w:cs="Times New Roman"/>
          <w:sz w:val="24"/>
          <w:szCs w:val="24"/>
          <w:shd w:val="clear" w:color="auto" w:fill="FFFFFF"/>
        </w:rPr>
        <w:t xml:space="preserve">ni meliputi faktor </w:t>
      </w:r>
      <w:r w:rsidR="0008123A" w:rsidRPr="0008123A">
        <w:rPr>
          <w:rFonts w:ascii="Times New Roman" w:hAnsi="Times New Roman" w:cs="Times New Roman"/>
          <w:i/>
          <w:sz w:val="24"/>
          <w:szCs w:val="24"/>
          <w:shd w:val="clear" w:color="auto" w:fill="FFFFFF"/>
        </w:rPr>
        <w:t>predisposing</w:t>
      </w:r>
      <w:r w:rsidR="001F1D32">
        <w:rPr>
          <w:rFonts w:ascii="Times New Roman" w:hAnsi="Times New Roman" w:cs="Times New Roman"/>
          <w:sz w:val="24"/>
          <w:szCs w:val="24"/>
          <w:shd w:val="clear" w:color="auto" w:fill="FFFFFF"/>
        </w:rPr>
        <w:t xml:space="preserve"> yang </w:t>
      </w:r>
      <w:r w:rsidRPr="0008123A">
        <w:rPr>
          <w:rFonts w:ascii="Times New Roman" w:hAnsi="Times New Roman" w:cs="Times New Roman"/>
          <w:sz w:val="24"/>
          <w:szCs w:val="24"/>
          <w:shd w:val="clear" w:color="auto" w:fill="FFFFFF"/>
        </w:rPr>
        <w:t xml:space="preserve">terdiri dari pengetahuan, sikap serta tindakan masyarakat dalam menerapkan protokol kesehatan, </w:t>
      </w:r>
      <w:r w:rsidR="0008123A" w:rsidRPr="0008123A">
        <w:rPr>
          <w:rFonts w:ascii="Times New Roman" w:hAnsi="Times New Roman" w:cs="Times New Roman"/>
          <w:sz w:val="24"/>
          <w:szCs w:val="24"/>
          <w:shd w:val="clear" w:color="auto" w:fill="FFFFFF"/>
        </w:rPr>
        <w:t xml:space="preserve">Teknik pengumpulan data yang dilakukan yaitu secara observasi dan kuisioner yang dimana kuisioner ini telah dilakukan uji validitas dan reblitas dengan hasil </w:t>
      </w:r>
      <w:r w:rsidR="0008123A" w:rsidRPr="0008123A">
        <w:rPr>
          <w:rFonts w:ascii="Times New Roman" w:hAnsi="Times New Roman" w:cs="Times New Roman"/>
          <w:i/>
          <w:sz w:val="24"/>
          <w:szCs w:val="24"/>
          <w:shd w:val="clear" w:color="auto" w:fill="FFFFFF"/>
        </w:rPr>
        <w:t>cronbrach’s alphabased</w:t>
      </w:r>
      <w:r w:rsidR="0008123A" w:rsidRPr="0008123A">
        <w:rPr>
          <w:rFonts w:ascii="Times New Roman" w:hAnsi="Times New Roman" w:cs="Times New Roman"/>
          <w:sz w:val="24"/>
          <w:szCs w:val="24"/>
          <w:shd w:val="clear" w:color="auto" w:fill="FFFFFF"/>
        </w:rPr>
        <w:t xml:space="preserve"> 0.857</w:t>
      </w:r>
      <w:r w:rsidR="0008123A">
        <w:rPr>
          <w:rFonts w:ascii="Times New Roman" w:hAnsi="Times New Roman" w:cs="Times New Roman"/>
          <w:sz w:val="24"/>
          <w:szCs w:val="24"/>
          <w:shd w:val="clear" w:color="auto" w:fill="FFFFFF"/>
        </w:rPr>
        <w:t xml:space="preserve">. </w:t>
      </w:r>
    </w:p>
    <w:p w:rsidR="001F1D32" w:rsidRDefault="001F1D32" w:rsidP="002034FE">
      <w:pPr>
        <w:spacing w:after="0" w:line="240" w:lineRule="auto"/>
        <w:jc w:val="both"/>
        <w:rPr>
          <w:rFonts w:ascii="Times New Roman" w:hAnsi="Times New Roman" w:cs="Times New Roman"/>
          <w:sz w:val="24"/>
          <w:szCs w:val="24"/>
          <w:shd w:val="clear" w:color="auto" w:fill="FFFFFF"/>
        </w:rPr>
      </w:pPr>
    </w:p>
    <w:p w:rsidR="0008123A" w:rsidRDefault="0008123A" w:rsidP="002034FE">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Hasil penelitian ini dianalisis dengan tabulasi silang dan frekuensi dimana untuk menggambarkan </w:t>
      </w:r>
      <w:r w:rsidR="004A3B6A">
        <w:rPr>
          <w:rFonts w:ascii="Times New Roman" w:hAnsi="Times New Roman" w:cs="Times New Roman"/>
          <w:sz w:val="24"/>
          <w:szCs w:val="24"/>
          <w:shd w:val="clear" w:color="auto" w:fill="FFFFFF"/>
        </w:rPr>
        <w:t xml:space="preserve">keadaan sebenarnya yang terjadi di area pasar tersebut. Penelitian ini  telah mendapatkan keterangan laik etik dari Komisi Etika Penelitian </w:t>
      </w:r>
      <w:r w:rsidR="004A3B6A">
        <w:rPr>
          <w:rFonts w:ascii="Times New Roman" w:hAnsi="Times New Roman" w:cs="Times New Roman"/>
          <w:sz w:val="24"/>
          <w:szCs w:val="24"/>
          <w:shd w:val="clear" w:color="auto" w:fill="FFFFFF"/>
        </w:rPr>
        <w:lastRenderedPageBreak/>
        <w:t>Poltekk</w:t>
      </w:r>
      <w:r w:rsidR="00286405">
        <w:rPr>
          <w:rFonts w:ascii="Times New Roman" w:hAnsi="Times New Roman" w:cs="Times New Roman"/>
          <w:sz w:val="24"/>
          <w:szCs w:val="24"/>
          <w:shd w:val="clear" w:color="auto" w:fill="FFFFFF"/>
        </w:rPr>
        <w:t xml:space="preserve">es Kemenkes Surabaya dengan No.EA/388/KEPK-Poltekkes_Sby/V/2021. </w:t>
      </w:r>
    </w:p>
    <w:p w:rsidR="00286405" w:rsidRDefault="00286405" w:rsidP="002034FE">
      <w:pPr>
        <w:spacing w:after="0" w:line="240" w:lineRule="auto"/>
        <w:jc w:val="both"/>
        <w:rPr>
          <w:rFonts w:ascii="Times New Roman" w:hAnsi="Times New Roman" w:cs="Times New Roman"/>
          <w:sz w:val="24"/>
          <w:szCs w:val="24"/>
          <w:shd w:val="clear" w:color="auto" w:fill="FFFFFF"/>
        </w:rPr>
      </w:pPr>
    </w:p>
    <w:p w:rsidR="00286405" w:rsidRDefault="00286405" w:rsidP="002034FE">
      <w:pPr>
        <w:spacing w:after="0" w:line="240" w:lineRule="auto"/>
        <w:jc w:val="both"/>
        <w:rPr>
          <w:rFonts w:ascii="Times New Roman" w:hAnsi="Times New Roman" w:cs="Times New Roman"/>
          <w:b/>
          <w:sz w:val="24"/>
          <w:szCs w:val="24"/>
          <w:shd w:val="clear" w:color="auto" w:fill="FFFFFF"/>
        </w:rPr>
      </w:pPr>
      <w:r w:rsidRPr="00286405">
        <w:rPr>
          <w:rFonts w:ascii="Times New Roman" w:hAnsi="Times New Roman" w:cs="Times New Roman"/>
          <w:b/>
          <w:sz w:val="24"/>
          <w:szCs w:val="24"/>
          <w:shd w:val="clear" w:color="auto" w:fill="FFFFFF"/>
        </w:rPr>
        <w:t>HASIL</w:t>
      </w:r>
    </w:p>
    <w:p w:rsidR="00286405" w:rsidRDefault="00286405" w:rsidP="002034FE">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Hasil penelitian ini berkaitan dengan </w:t>
      </w:r>
      <w:r w:rsidR="00997D98">
        <w:rPr>
          <w:rFonts w:ascii="Times New Roman" w:hAnsi="Times New Roman" w:cs="Times New Roman"/>
          <w:sz w:val="24"/>
          <w:szCs w:val="24"/>
          <w:shd w:val="clear" w:color="auto" w:fill="FFFFFF"/>
        </w:rPr>
        <w:t>distribusi</w:t>
      </w:r>
      <w:r>
        <w:rPr>
          <w:rFonts w:ascii="Times New Roman" w:hAnsi="Times New Roman" w:cs="Times New Roman"/>
          <w:sz w:val="24"/>
          <w:szCs w:val="24"/>
          <w:shd w:val="clear" w:color="auto" w:fill="FFFFFF"/>
        </w:rPr>
        <w:t xml:space="preserve"> pengetahuan, sikap, tindakan masyarakat tentang protokol kesehatan, yang tertera dalam tabel berikut</w:t>
      </w:r>
      <w:r w:rsidR="00997D9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00997D98">
        <w:rPr>
          <w:rFonts w:ascii="Times New Roman" w:hAnsi="Times New Roman" w:cs="Times New Roman"/>
          <w:sz w:val="24"/>
          <w:szCs w:val="24"/>
          <w:shd w:val="clear" w:color="auto" w:fill="FFFFFF"/>
        </w:rPr>
        <w:t xml:space="preserve"> seacara berturut-turut :</w:t>
      </w:r>
    </w:p>
    <w:p w:rsidR="00997D98" w:rsidRDefault="00997D98" w:rsidP="002034FE">
      <w:pPr>
        <w:spacing w:after="0" w:line="240" w:lineRule="auto"/>
        <w:jc w:val="both"/>
        <w:rPr>
          <w:rFonts w:ascii="Times New Roman" w:hAnsi="Times New Roman" w:cs="Times New Roman"/>
          <w:sz w:val="24"/>
          <w:szCs w:val="24"/>
          <w:shd w:val="clear" w:color="auto" w:fill="FFFFFF"/>
        </w:rPr>
        <w:sectPr w:rsidR="00997D98" w:rsidSect="00953D3B">
          <w:pgSz w:w="11907" w:h="16839" w:code="9"/>
          <w:pgMar w:top="2268" w:right="1701" w:bottom="1701" w:left="2268" w:header="720" w:footer="720" w:gutter="0"/>
          <w:cols w:num="2" w:space="720"/>
          <w:docGrid w:linePitch="360"/>
        </w:sectPr>
      </w:pPr>
    </w:p>
    <w:p w:rsidR="00997D98" w:rsidRDefault="00997D98" w:rsidP="00914ADD">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Tabel 1</w:t>
      </w:r>
    </w:p>
    <w:p w:rsidR="00997D98" w:rsidRDefault="00997D98" w:rsidP="00914ADD">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Distribusi karakteristik responden penelitian (n=643)</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718"/>
        <w:gridCol w:w="2718"/>
        <w:gridCol w:w="2718"/>
      </w:tblGrid>
      <w:tr w:rsidR="00914ADD" w:rsidTr="00914ADD">
        <w:tc>
          <w:tcPr>
            <w:tcW w:w="2718" w:type="dxa"/>
            <w:tcBorders>
              <w:top w:val="single" w:sz="4" w:space="0" w:color="auto"/>
              <w:bottom w:val="single" w:sz="4" w:space="0" w:color="auto"/>
            </w:tcBorders>
          </w:tcPr>
          <w:p w:rsidR="00914ADD" w:rsidRDefault="00914ADD" w:rsidP="00914ADD">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Karakteristik</w:t>
            </w:r>
          </w:p>
        </w:tc>
        <w:tc>
          <w:tcPr>
            <w:tcW w:w="2718" w:type="dxa"/>
            <w:tcBorders>
              <w:top w:val="single" w:sz="4" w:space="0" w:color="auto"/>
              <w:bottom w:val="single" w:sz="4" w:space="0" w:color="auto"/>
            </w:tcBorders>
          </w:tcPr>
          <w:p w:rsidR="00914ADD" w:rsidRDefault="00914ADD" w:rsidP="00914ADD">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w:t>
            </w:r>
          </w:p>
        </w:tc>
        <w:tc>
          <w:tcPr>
            <w:tcW w:w="2718" w:type="dxa"/>
            <w:tcBorders>
              <w:top w:val="single" w:sz="4" w:space="0" w:color="auto"/>
              <w:bottom w:val="single" w:sz="4" w:space="0" w:color="auto"/>
            </w:tcBorders>
          </w:tcPr>
          <w:p w:rsidR="00914ADD" w:rsidRDefault="00914ADD" w:rsidP="00914ADD">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r>
      <w:tr w:rsidR="00914ADD" w:rsidTr="00914ADD">
        <w:tc>
          <w:tcPr>
            <w:tcW w:w="2718" w:type="dxa"/>
            <w:tcBorders>
              <w:top w:val="single" w:sz="4" w:space="0" w:color="auto"/>
            </w:tcBorders>
          </w:tcPr>
          <w:p w:rsidR="00914ADD" w:rsidRDefault="00914ADD" w:rsidP="002034F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Jenis kelamin</w:t>
            </w:r>
          </w:p>
        </w:tc>
        <w:tc>
          <w:tcPr>
            <w:tcW w:w="2718" w:type="dxa"/>
            <w:tcBorders>
              <w:top w:val="single" w:sz="4" w:space="0" w:color="auto"/>
            </w:tcBorders>
          </w:tcPr>
          <w:p w:rsidR="00914ADD" w:rsidRDefault="00914ADD" w:rsidP="002034FE">
            <w:pPr>
              <w:jc w:val="both"/>
              <w:rPr>
                <w:rFonts w:ascii="Times New Roman" w:hAnsi="Times New Roman" w:cs="Times New Roman"/>
                <w:sz w:val="24"/>
                <w:szCs w:val="24"/>
                <w:shd w:val="clear" w:color="auto" w:fill="FFFFFF"/>
              </w:rPr>
            </w:pPr>
          </w:p>
        </w:tc>
        <w:tc>
          <w:tcPr>
            <w:tcW w:w="2718" w:type="dxa"/>
            <w:tcBorders>
              <w:top w:val="single" w:sz="4" w:space="0" w:color="auto"/>
            </w:tcBorders>
          </w:tcPr>
          <w:p w:rsidR="00914ADD" w:rsidRDefault="00914ADD" w:rsidP="002034FE">
            <w:pPr>
              <w:jc w:val="both"/>
              <w:rPr>
                <w:rFonts w:ascii="Times New Roman" w:hAnsi="Times New Roman" w:cs="Times New Roman"/>
                <w:sz w:val="24"/>
                <w:szCs w:val="24"/>
                <w:shd w:val="clear" w:color="auto" w:fill="FFFFFF"/>
              </w:rPr>
            </w:pPr>
          </w:p>
        </w:tc>
      </w:tr>
      <w:tr w:rsidR="00914ADD" w:rsidTr="00914ADD">
        <w:tc>
          <w:tcPr>
            <w:tcW w:w="2718" w:type="dxa"/>
            <w:tcBorders>
              <w:bottom w:val="nil"/>
            </w:tcBorders>
          </w:tcPr>
          <w:p w:rsidR="00914ADD" w:rsidRPr="00D73DC8" w:rsidRDefault="00914ADD" w:rsidP="00704203">
            <w:pPr>
              <w:pStyle w:val="ListParagraph"/>
              <w:ind w:left="0"/>
              <w:jc w:val="center"/>
              <w:rPr>
                <w:rFonts w:ascii="Times New Roman" w:hAnsi="Times New Roman" w:cs="Times New Roman"/>
                <w:sz w:val="24"/>
              </w:rPr>
            </w:pPr>
            <w:r w:rsidRPr="00D73DC8">
              <w:rPr>
                <w:rFonts w:ascii="Times New Roman" w:hAnsi="Times New Roman" w:cs="Times New Roman"/>
                <w:sz w:val="24"/>
              </w:rPr>
              <w:t>Laki-laki</w:t>
            </w:r>
          </w:p>
        </w:tc>
        <w:tc>
          <w:tcPr>
            <w:tcW w:w="2718" w:type="dxa"/>
            <w:tcBorders>
              <w:bottom w:val="nil"/>
            </w:tcBorders>
          </w:tcPr>
          <w:p w:rsidR="00914ADD" w:rsidRPr="00D73DC8" w:rsidRDefault="00914ADD" w:rsidP="00704203">
            <w:pPr>
              <w:pStyle w:val="ListParagraph"/>
              <w:ind w:left="0"/>
              <w:jc w:val="center"/>
              <w:rPr>
                <w:rFonts w:ascii="Times New Roman" w:hAnsi="Times New Roman" w:cs="Times New Roman"/>
                <w:sz w:val="24"/>
              </w:rPr>
            </w:pPr>
            <w:r w:rsidRPr="00D73DC8">
              <w:rPr>
                <w:rFonts w:ascii="Times New Roman" w:hAnsi="Times New Roman" w:cs="Times New Roman"/>
                <w:sz w:val="24"/>
              </w:rPr>
              <w:t>213</w:t>
            </w:r>
          </w:p>
        </w:tc>
        <w:tc>
          <w:tcPr>
            <w:tcW w:w="2718" w:type="dxa"/>
            <w:tcBorders>
              <w:bottom w:val="nil"/>
            </w:tcBorders>
          </w:tcPr>
          <w:p w:rsidR="00914ADD" w:rsidRPr="00D73DC8" w:rsidRDefault="00914ADD" w:rsidP="00704203">
            <w:pPr>
              <w:pStyle w:val="ListParagraph"/>
              <w:ind w:left="0"/>
              <w:jc w:val="center"/>
              <w:rPr>
                <w:rFonts w:ascii="Times New Roman" w:hAnsi="Times New Roman" w:cs="Times New Roman"/>
                <w:sz w:val="24"/>
              </w:rPr>
            </w:pPr>
            <w:r w:rsidRPr="00D73DC8">
              <w:rPr>
                <w:rFonts w:ascii="Times New Roman" w:hAnsi="Times New Roman" w:cs="Times New Roman"/>
                <w:sz w:val="24"/>
              </w:rPr>
              <w:t>33.1</w:t>
            </w:r>
          </w:p>
        </w:tc>
      </w:tr>
      <w:tr w:rsidR="00914ADD" w:rsidTr="00914ADD">
        <w:tc>
          <w:tcPr>
            <w:tcW w:w="2718" w:type="dxa"/>
            <w:tcBorders>
              <w:top w:val="nil"/>
              <w:bottom w:val="single" w:sz="4" w:space="0" w:color="auto"/>
            </w:tcBorders>
          </w:tcPr>
          <w:p w:rsidR="00914ADD" w:rsidRPr="00D73DC8" w:rsidRDefault="00914ADD" w:rsidP="00704203">
            <w:pPr>
              <w:pStyle w:val="ListParagraph"/>
              <w:ind w:left="0"/>
              <w:jc w:val="center"/>
              <w:rPr>
                <w:rFonts w:ascii="Times New Roman" w:hAnsi="Times New Roman" w:cs="Times New Roman"/>
                <w:sz w:val="24"/>
              </w:rPr>
            </w:pPr>
            <w:r w:rsidRPr="00D73DC8">
              <w:rPr>
                <w:rFonts w:ascii="Times New Roman" w:hAnsi="Times New Roman" w:cs="Times New Roman"/>
                <w:sz w:val="24"/>
              </w:rPr>
              <w:t>Perempuan</w:t>
            </w:r>
          </w:p>
        </w:tc>
        <w:tc>
          <w:tcPr>
            <w:tcW w:w="2718" w:type="dxa"/>
            <w:tcBorders>
              <w:top w:val="nil"/>
              <w:bottom w:val="single" w:sz="4" w:space="0" w:color="auto"/>
            </w:tcBorders>
          </w:tcPr>
          <w:p w:rsidR="00914ADD" w:rsidRPr="00D73DC8" w:rsidRDefault="00914ADD" w:rsidP="00704203">
            <w:pPr>
              <w:pStyle w:val="ListParagraph"/>
              <w:ind w:left="0"/>
              <w:jc w:val="center"/>
              <w:rPr>
                <w:rFonts w:ascii="Times New Roman" w:hAnsi="Times New Roman" w:cs="Times New Roman"/>
                <w:sz w:val="24"/>
              </w:rPr>
            </w:pPr>
            <w:r w:rsidRPr="00D73DC8">
              <w:rPr>
                <w:rFonts w:ascii="Times New Roman" w:hAnsi="Times New Roman" w:cs="Times New Roman"/>
                <w:sz w:val="24"/>
              </w:rPr>
              <w:t>430</w:t>
            </w:r>
          </w:p>
        </w:tc>
        <w:tc>
          <w:tcPr>
            <w:tcW w:w="2718" w:type="dxa"/>
            <w:tcBorders>
              <w:top w:val="nil"/>
              <w:bottom w:val="single" w:sz="4" w:space="0" w:color="auto"/>
            </w:tcBorders>
          </w:tcPr>
          <w:p w:rsidR="00914ADD" w:rsidRPr="00D73DC8" w:rsidRDefault="00914ADD" w:rsidP="00704203">
            <w:pPr>
              <w:pStyle w:val="ListParagraph"/>
              <w:ind w:left="0"/>
              <w:jc w:val="center"/>
              <w:rPr>
                <w:rFonts w:ascii="Times New Roman" w:hAnsi="Times New Roman" w:cs="Times New Roman"/>
                <w:sz w:val="24"/>
              </w:rPr>
            </w:pPr>
            <w:r w:rsidRPr="00D73DC8">
              <w:rPr>
                <w:rFonts w:ascii="Times New Roman" w:hAnsi="Times New Roman" w:cs="Times New Roman"/>
                <w:sz w:val="24"/>
              </w:rPr>
              <w:t>66.9</w:t>
            </w:r>
          </w:p>
        </w:tc>
      </w:tr>
      <w:tr w:rsidR="00914ADD" w:rsidTr="00914ADD">
        <w:tc>
          <w:tcPr>
            <w:tcW w:w="2718" w:type="dxa"/>
            <w:tcBorders>
              <w:top w:val="single" w:sz="4" w:space="0" w:color="auto"/>
            </w:tcBorders>
          </w:tcPr>
          <w:p w:rsidR="00914ADD" w:rsidRDefault="00914ADD" w:rsidP="002034F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Tingkat pendidikan</w:t>
            </w:r>
          </w:p>
        </w:tc>
        <w:tc>
          <w:tcPr>
            <w:tcW w:w="2718" w:type="dxa"/>
            <w:tcBorders>
              <w:top w:val="single" w:sz="4" w:space="0" w:color="auto"/>
            </w:tcBorders>
          </w:tcPr>
          <w:p w:rsidR="00914ADD" w:rsidRDefault="00914ADD" w:rsidP="002034FE">
            <w:pPr>
              <w:jc w:val="both"/>
              <w:rPr>
                <w:rFonts w:ascii="Times New Roman" w:hAnsi="Times New Roman" w:cs="Times New Roman"/>
                <w:sz w:val="24"/>
                <w:szCs w:val="24"/>
                <w:shd w:val="clear" w:color="auto" w:fill="FFFFFF"/>
              </w:rPr>
            </w:pPr>
          </w:p>
        </w:tc>
        <w:tc>
          <w:tcPr>
            <w:tcW w:w="2718" w:type="dxa"/>
            <w:tcBorders>
              <w:top w:val="single" w:sz="4" w:space="0" w:color="auto"/>
            </w:tcBorders>
          </w:tcPr>
          <w:p w:rsidR="00914ADD" w:rsidRDefault="00914ADD" w:rsidP="002034FE">
            <w:pPr>
              <w:jc w:val="both"/>
              <w:rPr>
                <w:rFonts w:ascii="Times New Roman" w:hAnsi="Times New Roman" w:cs="Times New Roman"/>
                <w:sz w:val="24"/>
                <w:szCs w:val="24"/>
                <w:shd w:val="clear" w:color="auto" w:fill="FFFFFF"/>
              </w:rPr>
            </w:pPr>
          </w:p>
        </w:tc>
      </w:tr>
      <w:tr w:rsidR="00914ADD" w:rsidTr="00914ADD">
        <w:tc>
          <w:tcPr>
            <w:tcW w:w="2718" w:type="dxa"/>
          </w:tcPr>
          <w:p w:rsidR="00914ADD" w:rsidRPr="00AB465C" w:rsidRDefault="00914ADD" w:rsidP="00704203">
            <w:pPr>
              <w:pStyle w:val="ListParagraph"/>
              <w:ind w:left="0"/>
              <w:jc w:val="center"/>
              <w:rPr>
                <w:rFonts w:ascii="Times New Roman" w:hAnsi="Times New Roman" w:cs="Times New Roman"/>
                <w:sz w:val="24"/>
              </w:rPr>
            </w:pPr>
            <w:r w:rsidRPr="00AB465C">
              <w:rPr>
                <w:rFonts w:ascii="Times New Roman" w:hAnsi="Times New Roman" w:cs="Times New Roman"/>
                <w:sz w:val="24"/>
              </w:rPr>
              <w:t>Belum</w:t>
            </w:r>
            <w:r w:rsidRPr="004118B5">
              <w:rPr>
                <w:rFonts w:ascii="Times New Roman" w:hAnsi="Times New Roman" w:cs="Times New Roman"/>
                <w:color w:val="FFFFFF" w:themeColor="background1"/>
                <w:sz w:val="24"/>
              </w:rPr>
              <w:t xml:space="preserve"> i</w:t>
            </w:r>
            <w:r w:rsidRPr="00AB465C">
              <w:rPr>
                <w:rFonts w:ascii="Times New Roman" w:hAnsi="Times New Roman" w:cs="Times New Roman"/>
                <w:sz w:val="24"/>
              </w:rPr>
              <w:t>Tamat</w:t>
            </w:r>
          </w:p>
        </w:tc>
        <w:tc>
          <w:tcPr>
            <w:tcW w:w="2718" w:type="dxa"/>
          </w:tcPr>
          <w:p w:rsidR="00914ADD" w:rsidRPr="00AB465C" w:rsidRDefault="00914ADD" w:rsidP="00704203">
            <w:pPr>
              <w:pStyle w:val="ListParagraph"/>
              <w:ind w:left="0"/>
              <w:jc w:val="center"/>
              <w:rPr>
                <w:rFonts w:ascii="Times New Roman" w:hAnsi="Times New Roman" w:cs="Times New Roman"/>
                <w:sz w:val="24"/>
              </w:rPr>
            </w:pPr>
            <w:r w:rsidRPr="00AB465C">
              <w:rPr>
                <w:rFonts w:ascii="Times New Roman" w:hAnsi="Times New Roman" w:cs="Times New Roman"/>
                <w:sz w:val="24"/>
              </w:rPr>
              <w:t>37</w:t>
            </w:r>
          </w:p>
        </w:tc>
        <w:tc>
          <w:tcPr>
            <w:tcW w:w="2718" w:type="dxa"/>
          </w:tcPr>
          <w:p w:rsidR="00914ADD" w:rsidRPr="00AB465C" w:rsidRDefault="00914ADD" w:rsidP="00704203">
            <w:pPr>
              <w:pStyle w:val="ListParagraph"/>
              <w:ind w:left="0"/>
              <w:jc w:val="center"/>
              <w:rPr>
                <w:rFonts w:ascii="Times New Roman" w:hAnsi="Times New Roman" w:cs="Times New Roman"/>
                <w:sz w:val="24"/>
              </w:rPr>
            </w:pPr>
            <w:r w:rsidRPr="00AB465C">
              <w:rPr>
                <w:rFonts w:ascii="Times New Roman" w:hAnsi="Times New Roman" w:cs="Times New Roman"/>
                <w:sz w:val="24"/>
              </w:rPr>
              <w:t>5.8</w:t>
            </w:r>
          </w:p>
        </w:tc>
      </w:tr>
      <w:tr w:rsidR="00914ADD" w:rsidTr="00914ADD">
        <w:tc>
          <w:tcPr>
            <w:tcW w:w="2718" w:type="dxa"/>
          </w:tcPr>
          <w:p w:rsidR="00914ADD" w:rsidRPr="00AB465C" w:rsidRDefault="00914ADD" w:rsidP="00704203">
            <w:pPr>
              <w:pStyle w:val="ListParagraph"/>
              <w:ind w:left="0"/>
              <w:jc w:val="center"/>
              <w:rPr>
                <w:rFonts w:ascii="Times New Roman" w:hAnsi="Times New Roman" w:cs="Times New Roman"/>
                <w:sz w:val="24"/>
              </w:rPr>
            </w:pPr>
            <w:r w:rsidRPr="00AB465C">
              <w:rPr>
                <w:rFonts w:ascii="Times New Roman" w:hAnsi="Times New Roman" w:cs="Times New Roman"/>
                <w:sz w:val="24"/>
              </w:rPr>
              <w:t>SD</w:t>
            </w:r>
          </w:p>
        </w:tc>
        <w:tc>
          <w:tcPr>
            <w:tcW w:w="2718" w:type="dxa"/>
          </w:tcPr>
          <w:p w:rsidR="00914ADD" w:rsidRPr="00AB465C" w:rsidRDefault="00914ADD" w:rsidP="00704203">
            <w:pPr>
              <w:pStyle w:val="ListParagraph"/>
              <w:ind w:left="0"/>
              <w:jc w:val="center"/>
              <w:rPr>
                <w:rFonts w:ascii="Times New Roman" w:hAnsi="Times New Roman" w:cs="Times New Roman"/>
                <w:sz w:val="24"/>
              </w:rPr>
            </w:pPr>
            <w:r w:rsidRPr="00AB465C">
              <w:rPr>
                <w:rFonts w:ascii="Times New Roman" w:hAnsi="Times New Roman" w:cs="Times New Roman"/>
                <w:sz w:val="24"/>
              </w:rPr>
              <w:t>168</w:t>
            </w:r>
          </w:p>
        </w:tc>
        <w:tc>
          <w:tcPr>
            <w:tcW w:w="2718" w:type="dxa"/>
          </w:tcPr>
          <w:p w:rsidR="00914ADD" w:rsidRPr="00AB465C" w:rsidRDefault="00914ADD" w:rsidP="00704203">
            <w:pPr>
              <w:pStyle w:val="ListParagraph"/>
              <w:ind w:left="0"/>
              <w:jc w:val="center"/>
              <w:rPr>
                <w:rFonts w:ascii="Times New Roman" w:hAnsi="Times New Roman" w:cs="Times New Roman"/>
                <w:sz w:val="24"/>
              </w:rPr>
            </w:pPr>
            <w:r w:rsidRPr="00AB465C">
              <w:rPr>
                <w:rFonts w:ascii="Times New Roman" w:hAnsi="Times New Roman" w:cs="Times New Roman"/>
                <w:sz w:val="24"/>
              </w:rPr>
              <w:t>26.1</w:t>
            </w:r>
          </w:p>
        </w:tc>
      </w:tr>
      <w:tr w:rsidR="00914ADD" w:rsidTr="00914ADD">
        <w:tc>
          <w:tcPr>
            <w:tcW w:w="2718" w:type="dxa"/>
          </w:tcPr>
          <w:p w:rsidR="00914ADD" w:rsidRPr="00AB465C" w:rsidRDefault="00914ADD" w:rsidP="00704203">
            <w:pPr>
              <w:pStyle w:val="ListParagraph"/>
              <w:ind w:left="0"/>
              <w:jc w:val="center"/>
              <w:rPr>
                <w:rFonts w:ascii="Times New Roman" w:hAnsi="Times New Roman" w:cs="Times New Roman"/>
                <w:sz w:val="24"/>
              </w:rPr>
            </w:pPr>
            <w:r w:rsidRPr="00AB465C">
              <w:rPr>
                <w:rFonts w:ascii="Times New Roman" w:hAnsi="Times New Roman" w:cs="Times New Roman"/>
                <w:sz w:val="24"/>
              </w:rPr>
              <w:t>SLTP/SMP</w:t>
            </w:r>
          </w:p>
        </w:tc>
        <w:tc>
          <w:tcPr>
            <w:tcW w:w="2718" w:type="dxa"/>
          </w:tcPr>
          <w:p w:rsidR="00914ADD" w:rsidRPr="00AB465C" w:rsidRDefault="00914ADD" w:rsidP="00704203">
            <w:pPr>
              <w:pStyle w:val="ListParagraph"/>
              <w:ind w:left="0"/>
              <w:jc w:val="center"/>
              <w:rPr>
                <w:rFonts w:ascii="Times New Roman" w:hAnsi="Times New Roman" w:cs="Times New Roman"/>
                <w:sz w:val="24"/>
              </w:rPr>
            </w:pPr>
            <w:r w:rsidRPr="00AB465C">
              <w:rPr>
                <w:rFonts w:ascii="Times New Roman" w:hAnsi="Times New Roman" w:cs="Times New Roman"/>
                <w:sz w:val="24"/>
              </w:rPr>
              <w:t>150</w:t>
            </w:r>
          </w:p>
        </w:tc>
        <w:tc>
          <w:tcPr>
            <w:tcW w:w="2718" w:type="dxa"/>
          </w:tcPr>
          <w:p w:rsidR="00914ADD" w:rsidRPr="00AB465C" w:rsidRDefault="00914ADD" w:rsidP="00704203">
            <w:pPr>
              <w:pStyle w:val="ListParagraph"/>
              <w:ind w:left="0"/>
              <w:jc w:val="center"/>
              <w:rPr>
                <w:rFonts w:ascii="Times New Roman" w:hAnsi="Times New Roman" w:cs="Times New Roman"/>
                <w:sz w:val="24"/>
              </w:rPr>
            </w:pPr>
            <w:r w:rsidRPr="00AB465C">
              <w:rPr>
                <w:rFonts w:ascii="Times New Roman" w:hAnsi="Times New Roman" w:cs="Times New Roman"/>
                <w:sz w:val="24"/>
              </w:rPr>
              <w:t>23.3</w:t>
            </w:r>
          </w:p>
        </w:tc>
      </w:tr>
      <w:tr w:rsidR="00914ADD" w:rsidTr="00914ADD">
        <w:tc>
          <w:tcPr>
            <w:tcW w:w="2718" w:type="dxa"/>
            <w:tcBorders>
              <w:bottom w:val="nil"/>
            </w:tcBorders>
          </w:tcPr>
          <w:p w:rsidR="00914ADD" w:rsidRPr="00AB465C" w:rsidRDefault="00914ADD" w:rsidP="00704203">
            <w:pPr>
              <w:pStyle w:val="ListParagraph"/>
              <w:ind w:left="0"/>
              <w:jc w:val="center"/>
              <w:rPr>
                <w:rFonts w:ascii="Times New Roman" w:hAnsi="Times New Roman" w:cs="Times New Roman"/>
                <w:sz w:val="24"/>
              </w:rPr>
            </w:pPr>
            <w:r w:rsidRPr="00AB465C">
              <w:rPr>
                <w:rFonts w:ascii="Times New Roman" w:hAnsi="Times New Roman" w:cs="Times New Roman"/>
                <w:sz w:val="24"/>
              </w:rPr>
              <w:t>SLTA/SMA</w:t>
            </w:r>
          </w:p>
        </w:tc>
        <w:tc>
          <w:tcPr>
            <w:tcW w:w="2718" w:type="dxa"/>
            <w:tcBorders>
              <w:bottom w:val="nil"/>
            </w:tcBorders>
          </w:tcPr>
          <w:p w:rsidR="00914ADD" w:rsidRPr="00AB465C" w:rsidRDefault="00914ADD" w:rsidP="00704203">
            <w:pPr>
              <w:pStyle w:val="ListParagraph"/>
              <w:ind w:left="0"/>
              <w:jc w:val="center"/>
              <w:rPr>
                <w:rFonts w:ascii="Times New Roman" w:hAnsi="Times New Roman" w:cs="Times New Roman"/>
                <w:sz w:val="24"/>
              </w:rPr>
            </w:pPr>
            <w:r w:rsidRPr="00AB465C">
              <w:rPr>
                <w:rFonts w:ascii="Times New Roman" w:hAnsi="Times New Roman" w:cs="Times New Roman"/>
                <w:sz w:val="24"/>
              </w:rPr>
              <w:t>243</w:t>
            </w:r>
          </w:p>
        </w:tc>
        <w:tc>
          <w:tcPr>
            <w:tcW w:w="2718" w:type="dxa"/>
            <w:tcBorders>
              <w:bottom w:val="nil"/>
            </w:tcBorders>
          </w:tcPr>
          <w:p w:rsidR="00914ADD" w:rsidRPr="00AB465C" w:rsidRDefault="00914ADD" w:rsidP="00704203">
            <w:pPr>
              <w:pStyle w:val="ListParagraph"/>
              <w:ind w:left="0"/>
              <w:jc w:val="center"/>
              <w:rPr>
                <w:rFonts w:ascii="Times New Roman" w:hAnsi="Times New Roman" w:cs="Times New Roman"/>
                <w:sz w:val="24"/>
              </w:rPr>
            </w:pPr>
            <w:r w:rsidRPr="00AB465C">
              <w:rPr>
                <w:rFonts w:ascii="Times New Roman" w:hAnsi="Times New Roman" w:cs="Times New Roman"/>
                <w:sz w:val="24"/>
              </w:rPr>
              <w:t>37.8</w:t>
            </w:r>
          </w:p>
        </w:tc>
      </w:tr>
      <w:tr w:rsidR="00914ADD" w:rsidTr="00914ADD">
        <w:tc>
          <w:tcPr>
            <w:tcW w:w="2718" w:type="dxa"/>
            <w:tcBorders>
              <w:top w:val="nil"/>
              <w:bottom w:val="single" w:sz="4" w:space="0" w:color="auto"/>
            </w:tcBorders>
          </w:tcPr>
          <w:p w:rsidR="00914ADD" w:rsidRPr="00AB465C" w:rsidRDefault="00914ADD" w:rsidP="00704203">
            <w:pPr>
              <w:pStyle w:val="ListParagraph"/>
              <w:ind w:left="0"/>
              <w:jc w:val="center"/>
              <w:rPr>
                <w:rFonts w:ascii="Times New Roman" w:hAnsi="Times New Roman" w:cs="Times New Roman"/>
                <w:sz w:val="24"/>
              </w:rPr>
            </w:pPr>
            <w:r w:rsidRPr="00AB465C">
              <w:rPr>
                <w:rFonts w:ascii="Times New Roman" w:hAnsi="Times New Roman" w:cs="Times New Roman"/>
                <w:sz w:val="24"/>
              </w:rPr>
              <w:t>Diploma/Sarjana</w:t>
            </w:r>
          </w:p>
        </w:tc>
        <w:tc>
          <w:tcPr>
            <w:tcW w:w="2718" w:type="dxa"/>
            <w:tcBorders>
              <w:top w:val="nil"/>
              <w:bottom w:val="single" w:sz="4" w:space="0" w:color="auto"/>
            </w:tcBorders>
          </w:tcPr>
          <w:p w:rsidR="00914ADD" w:rsidRPr="00AB465C" w:rsidRDefault="00914ADD" w:rsidP="00704203">
            <w:pPr>
              <w:pStyle w:val="ListParagraph"/>
              <w:ind w:left="0"/>
              <w:jc w:val="center"/>
              <w:rPr>
                <w:rFonts w:ascii="Times New Roman" w:hAnsi="Times New Roman" w:cs="Times New Roman"/>
                <w:sz w:val="24"/>
              </w:rPr>
            </w:pPr>
            <w:r w:rsidRPr="00AB465C">
              <w:rPr>
                <w:rFonts w:ascii="Times New Roman" w:hAnsi="Times New Roman" w:cs="Times New Roman"/>
                <w:sz w:val="24"/>
              </w:rPr>
              <w:t>45</w:t>
            </w:r>
          </w:p>
        </w:tc>
        <w:tc>
          <w:tcPr>
            <w:tcW w:w="2718" w:type="dxa"/>
            <w:tcBorders>
              <w:top w:val="nil"/>
              <w:bottom w:val="single" w:sz="4" w:space="0" w:color="auto"/>
            </w:tcBorders>
          </w:tcPr>
          <w:p w:rsidR="00914ADD" w:rsidRPr="00AB465C" w:rsidRDefault="00914ADD" w:rsidP="00704203">
            <w:pPr>
              <w:pStyle w:val="ListParagraph"/>
              <w:ind w:left="0"/>
              <w:jc w:val="center"/>
              <w:rPr>
                <w:rFonts w:ascii="Times New Roman" w:hAnsi="Times New Roman" w:cs="Times New Roman"/>
                <w:sz w:val="24"/>
              </w:rPr>
            </w:pPr>
            <w:r w:rsidRPr="00AB465C">
              <w:rPr>
                <w:rFonts w:ascii="Times New Roman" w:hAnsi="Times New Roman" w:cs="Times New Roman"/>
                <w:sz w:val="24"/>
              </w:rPr>
              <w:t>7</w:t>
            </w:r>
          </w:p>
        </w:tc>
      </w:tr>
      <w:tr w:rsidR="00914ADD" w:rsidTr="00914ADD">
        <w:tc>
          <w:tcPr>
            <w:tcW w:w="2718" w:type="dxa"/>
            <w:tcBorders>
              <w:top w:val="single" w:sz="4" w:space="0" w:color="auto"/>
            </w:tcBorders>
          </w:tcPr>
          <w:p w:rsidR="00914ADD" w:rsidRPr="00AB465C" w:rsidRDefault="00914ADD" w:rsidP="00914ADD">
            <w:pPr>
              <w:pStyle w:val="ListParagraph"/>
              <w:ind w:left="0"/>
              <w:rPr>
                <w:rFonts w:ascii="Times New Roman" w:hAnsi="Times New Roman" w:cs="Times New Roman"/>
                <w:sz w:val="24"/>
              </w:rPr>
            </w:pPr>
            <w:r>
              <w:rPr>
                <w:rFonts w:ascii="Times New Roman" w:hAnsi="Times New Roman" w:cs="Times New Roman"/>
                <w:sz w:val="24"/>
              </w:rPr>
              <w:t>Usia</w:t>
            </w:r>
          </w:p>
        </w:tc>
        <w:tc>
          <w:tcPr>
            <w:tcW w:w="2718" w:type="dxa"/>
            <w:tcBorders>
              <w:top w:val="single" w:sz="4" w:space="0" w:color="auto"/>
            </w:tcBorders>
          </w:tcPr>
          <w:p w:rsidR="00914ADD" w:rsidRPr="00AB465C" w:rsidRDefault="00914ADD" w:rsidP="00704203">
            <w:pPr>
              <w:pStyle w:val="ListParagraph"/>
              <w:ind w:left="0"/>
              <w:jc w:val="center"/>
              <w:rPr>
                <w:rFonts w:ascii="Times New Roman" w:hAnsi="Times New Roman" w:cs="Times New Roman"/>
                <w:sz w:val="24"/>
              </w:rPr>
            </w:pPr>
          </w:p>
        </w:tc>
        <w:tc>
          <w:tcPr>
            <w:tcW w:w="2718" w:type="dxa"/>
            <w:tcBorders>
              <w:top w:val="single" w:sz="4" w:space="0" w:color="auto"/>
            </w:tcBorders>
          </w:tcPr>
          <w:p w:rsidR="00914ADD" w:rsidRPr="00AB465C" w:rsidRDefault="00914ADD" w:rsidP="00704203">
            <w:pPr>
              <w:pStyle w:val="ListParagraph"/>
              <w:ind w:left="0"/>
              <w:jc w:val="center"/>
              <w:rPr>
                <w:rFonts w:ascii="Times New Roman" w:hAnsi="Times New Roman" w:cs="Times New Roman"/>
                <w:sz w:val="24"/>
              </w:rPr>
            </w:pPr>
          </w:p>
        </w:tc>
      </w:tr>
      <w:tr w:rsidR="00914ADD" w:rsidTr="00914ADD">
        <w:tc>
          <w:tcPr>
            <w:tcW w:w="2718" w:type="dxa"/>
          </w:tcPr>
          <w:p w:rsidR="00914ADD" w:rsidRPr="00892464" w:rsidRDefault="00914ADD" w:rsidP="00704203">
            <w:pPr>
              <w:pStyle w:val="ListParagraph"/>
              <w:ind w:left="0"/>
              <w:jc w:val="center"/>
              <w:rPr>
                <w:rFonts w:ascii="Times New Roman" w:hAnsi="Times New Roman" w:cs="Times New Roman"/>
                <w:sz w:val="24"/>
                <w:szCs w:val="24"/>
              </w:rPr>
            </w:pPr>
            <w:r w:rsidRPr="00892464">
              <w:rPr>
                <w:rFonts w:ascii="Times New Roman" w:hAnsi="Times New Roman" w:cs="Times New Roman"/>
                <w:sz w:val="24"/>
                <w:szCs w:val="24"/>
              </w:rPr>
              <w:t>15-20</w:t>
            </w:r>
          </w:p>
        </w:tc>
        <w:tc>
          <w:tcPr>
            <w:tcW w:w="2718" w:type="dxa"/>
          </w:tcPr>
          <w:p w:rsidR="00914ADD" w:rsidRPr="00892464" w:rsidRDefault="00914ADD" w:rsidP="00704203">
            <w:pPr>
              <w:pStyle w:val="ListParagraph"/>
              <w:ind w:left="0"/>
              <w:jc w:val="center"/>
              <w:rPr>
                <w:rFonts w:ascii="Times New Roman" w:hAnsi="Times New Roman" w:cs="Times New Roman"/>
                <w:sz w:val="24"/>
                <w:szCs w:val="24"/>
              </w:rPr>
            </w:pPr>
            <w:r w:rsidRPr="00892464">
              <w:rPr>
                <w:rFonts w:ascii="Times New Roman" w:hAnsi="Times New Roman" w:cs="Times New Roman"/>
                <w:sz w:val="24"/>
                <w:szCs w:val="24"/>
              </w:rPr>
              <w:t>52</w:t>
            </w:r>
          </w:p>
        </w:tc>
        <w:tc>
          <w:tcPr>
            <w:tcW w:w="2718" w:type="dxa"/>
          </w:tcPr>
          <w:p w:rsidR="00914ADD" w:rsidRPr="00892464" w:rsidRDefault="00914ADD" w:rsidP="00704203">
            <w:pPr>
              <w:pStyle w:val="ListParagraph"/>
              <w:ind w:left="0"/>
              <w:jc w:val="center"/>
              <w:rPr>
                <w:rFonts w:ascii="Times New Roman" w:hAnsi="Times New Roman" w:cs="Times New Roman"/>
                <w:sz w:val="24"/>
                <w:szCs w:val="24"/>
              </w:rPr>
            </w:pPr>
            <w:r w:rsidRPr="00892464">
              <w:rPr>
                <w:rFonts w:ascii="Times New Roman" w:hAnsi="Times New Roman" w:cs="Times New Roman"/>
                <w:sz w:val="24"/>
                <w:szCs w:val="24"/>
              </w:rPr>
              <w:t>7.9</w:t>
            </w:r>
          </w:p>
        </w:tc>
      </w:tr>
      <w:tr w:rsidR="00914ADD" w:rsidTr="00914ADD">
        <w:tc>
          <w:tcPr>
            <w:tcW w:w="2718" w:type="dxa"/>
          </w:tcPr>
          <w:p w:rsidR="00914ADD" w:rsidRPr="00892464" w:rsidRDefault="00914ADD" w:rsidP="00704203">
            <w:pPr>
              <w:pStyle w:val="ListParagraph"/>
              <w:ind w:left="0"/>
              <w:jc w:val="center"/>
              <w:rPr>
                <w:rFonts w:ascii="Times New Roman" w:hAnsi="Times New Roman" w:cs="Times New Roman"/>
                <w:sz w:val="24"/>
                <w:szCs w:val="24"/>
              </w:rPr>
            </w:pPr>
            <w:r w:rsidRPr="00892464">
              <w:rPr>
                <w:rFonts w:ascii="Times New Roman" w:hAnsi="Times New Roman" w:cs="Times New Roman"/>
                <w:sz w:val="24"/>
                <w:szCs w:val="24"/>
              </w:rPr>
              <w:t>21-25</w:t>
            </w:r>
          </w:p>
        </w:tc>
        <w:tc>
          <w:tcPr>
            <w:tcW w:w="2718" w:type="dxa"/>
          </w:tcPr>
          <w:p w:rsidR="00914ADD" w:rsidRPr="00892464" w:rsidRDefault="00914ADD" w:rsidP="00704203">
            <w:pPr>
              <w:pStyle w:val="ListParagraph"/>
              <w:ind w:left="0"/>
              <w:jc w:val="center"/>
              <w:rPr>
                <w:rFonts w:ascii="Times New Roman" w:hAnsi="Times New Roman" w:cs="Times New Roman"/>
                <w:sz w:val="24"/>
                <w:szCs w:val="24"/>
              </w:rPr>
            </w:pPr>
            <w:r w:rsidRPr="00892464">
              <w:rPr>
                <w:rFonts w:ascii="Times New Roman" w:hAnsi="Times New Roman" w:cs="Times New Roman"/>
                <w:sz w:val="24"/>
                <w:szCs w:val="24"/>
              </w:rPr>
              <w:t>83</w:t>
            </w:r>
          </w:p>
        </w:tc>
        <w:tc>
          <w:tcPr>
            <w:tcW w:w="2718" w:type="dxa"/>
          </w:tcPr>
          <w:p w:rsidR="00914ADD" w:rsidRPr="00892464" w:rsidRDefault="00914ADD" w:rsidP="00704203">
            <w:pPr>
              <w:pStyle w:val="ListParagraph"/>
              <w:ind w:left="0"/>
              <w:jc w:val="center"/>
              <w:rPr>
                <w:rFonts w:ascii="Times New Roman" w:hAnsi="Times New Roman" w:cs="Times New Roman"/>
                <w:sz w:val="24"/>
                <w:szCs w:val="24"/>
              </w:rPr>
            </w:pPr>
            <w:r w:rsidRPr="00892464">
              <w:rPr>
                <w:rFonts w:ascii="Times New Roman" w:hAnsi="Times New Roman" w:cs="Times New Roman"/>
                <w:sz w:val="24"/>
                <w:szCs w:val="24"/>
              </w:rPr>
              <w:t>12.9</w:t>
            </w:r>
          </w:p>
        </w:tc>
      </w:tr>
      <w:tr w:rsidR="00914ADD" w:rsidTr="00914ADD">
        <w:tc>
          <w:tcPr>
            <w:tcW w:w="2718" w:type="dxa"/>
          </w:tcPr>
          <w:p w:rsidR="00914ADD" w:rsidRPr="00892464" w:rsidRDefault="00914ADD" w:rsidP="00704203">
            <w:pPr>
              <w:pStyle w:val="ListParagraph"/>
              <w:ind w:left="0"/>
              <w:jc w:val="center"/>
              <w:rPr>
                <w:rFonts w:ascii="Times New Roman" w:hAnsi="Times New Roman" w:cs="Times New Roman"/>
                <w:sz w:val="24"/>
                <w:szCs w:val="24"/>
              </w:rPr>
            </w:pPr>
            <w:r w:rsidRPr="00892464">
              <w:rPr>
                <w:rFonts w:ascii="Times New Roman" w:hAnsi="Times New Roman" w:cs="Times New Roman"/>
                <w:sz w:val="24"/>
                <w:szCs w:val="24"/>
              </w:rPr>
              <w:t>26-30</w:t>
            </w:r>
          </w:p>
        </w:tc>
        <w:tc>
          <w:tcPr>
            <w:tcW w:w="2718" w:type="dxa"/>
          </w:tcPr>
          <w:p w:rsidR="00914ADD" w:rsidRPr="00892464" w:rsidRDefault="00914ADD" w:rsidP="00704203">
            <w:pPr>
              <w:pStyle w:val="ListParagraph"/>
              <w:ind w:left="0"/>
              <w:jc w:val="center"/>
              <w:rPr>
                <w:rFonts w:ascii="Times New Roman" w:hAnsi="Times New Roman" w:cs="Times New Roman"/>
                <w:sz w:val="24"/>
                <w:szCs w:val="24"/>
              </w:rPr>
            </w:pPr>
            <w:r w:rsidRPr="00892464">
              <w:rPr>
                <w:rFonts w:ascii="Times New Roman" w:hAnsi="Times New Roman" w:cs="Times New Roman"/>
                <w:sz w:val="24"/>
                <w:szCs w:val="24"/>
              </w:rPr>
              <w:t>46</w:t>
            </w:r>
          </w:p>
        </w:tc>
        <w:tc>
          <w:tcPr>
            <w:tcW w:w="2718" w:type="dxa"/>
          </w:tcPr>
          <w:p w:rsidR="00914ADD" w:rsidRPr="00892464" w:rsidRDefault="00914ADD" w:rsidP="00704203">
            <w:pPr>
              <w:pStyle w:val="ListParagraph"/>
              <w:ind w:left="0"/>
              <w:jc w:val="center"/>
              <w:rPr>
                <w:rFonts w:ascii="Times New Roman" w:hAnsi="Times New Roman" w:cs="Times New Roman"/>
                <w:sz w:val="24"/>
                <w:szCs w:val="24"/>
              </w:rPr>
            </w:pPr>
            <w:r w:rsidRPr="00892464">
              <w:rPr>
                <w:rFonts w:ascii="Times New Roman" w:hAnsi="Times New Roman" w:cs="Times New Roman"/>
                <w:sz w:val="24"/>
                <w:szCs w:val="24"/>
              </w:rPr>
              <w:t>7.2</w:t>
            </w:r>
          </w:p>
        </w:tc>
      </w:tr>
      <w:tr w:rsidR="00914ADD" w:rsidTr="00914ADD">
        <w:tc>
          <w:tcPr>
            <w:tcW w:w="2718" w:type="dxa"/>
          </w:tcPr>
          <w:p w:rsidR="00914ADD" w:rsidRPr="00892464" w:rsidRDefault="00914ADD" w:rsidP="00704203">
            <w:pPr>
              <w:pStyle w:val="ListParagraph"/>
              <w:ind w:left="0"/>
              <w:jc w:val="center"/>
              <w:rPr>
                <w:rFonts w:ascii="Times New Roman" w:hAnsi="Times New Roman" w:cs="Times New Roman"/>
                <w:sz w:val="24"/>
                <w:szCs w:val="24"/>
              </w:rPr>
            </w:pPr>
            <w:r w:rsidRPr="00892464">
              <w:rPr>
                <w:rFonts w:ascii="Times New Roman" w:hAnsi="Times New Roman" w:cs="Times New Roman"/>
                <w:sz w:val="24"/>
                <w:szCs w:val="24"/>
              </w:rPr>
              <w:t>31-35</w:t>
            </w:r>
          </w:p>
        </w:tc>
        <w:tc>
          <w:tcPr>
            <w:tcW w:w="2718" w:type="dxa"/>
          </w:tcPr>
          <w:p w:rsidR="00914ADD" w:rsidRPr="00892464" w:rsidRDefault="00914ADD" w:rsidP="00704203">
            <w:pPr>
              <w:pStyle w:val="ListParagraph"/>
              <w:ind w:left="0"/>
              <w:jc w:val="center"/>
              <w:rPr>
                <w:rFonts w:ascii="Times New Roman" w:hAnsi="Times New Roman" w:cs="Times New Roman"/>
                <w:sz w:val="24"/>
                <w:szCs w:val="24"/>
              </w:rPr>
            </w:pPr>
            <w:r w:rsidRPr="00892464">
              <w:rPr>
                <w:rFonts w:ascii="Times New Roman" w:hAnsi="Times New Roman" w:cs="Times New Roman"/>
                <w:sz w:val="24"/>
                <w:szCs w:val="24"/>
              </w:rPr>
              <w:t>48</w:t>
            </w:r>
          </w:p>
        </w:tc>
        <w:tc>
          <w:tcPr>
            <w:tcW w:w="2718" w:type="dxa"/>
          </w:tcPr>
          <w:p w:rsidR="00914ADD" w:rsidRPr="00892464" w:rsidRDefault="00914ADD" w:rsidP="00704203">
            <w:pPr>
              <w:pStyle w:val="ListParagraph"/>
              <w:ind w:left="0"/>
              <w:jc w:val="center"/>
              <w:rPr>
                <w:rFonts w:ascii="Times New Roman" w:hAnsi="Times New Roman" w:cs="Times New Roman"/>
                <w:sz w:val="24"/>
                <w:szCs w:val="24"/>
              </w:rPr>
            </w:pPr>
            <w:r w:rsidRPr="00892464">
              <w:rPr>
                <w:rFonts w:ascii="Times New Roman" w:hAnsi="Times New Roman" w:cs="Times New Roman"/>
                <w:sz w:val="24"/>
                <w:szCs w:val="24"/>
              </w:rPr>
              <w:t>7.4</w:t>
            </w:r>
          </w:p>
        </w:tc>
      </w:tr>
      <w:tr w:rsidR="00914ADD" w:rsidTr="00914ADD">
        <w:tc>
          <w:tcPr>
            <w:tcW w:w="2718" w:type="dxa"/>
          </w:tcPr>
          <w:p w:rsidR="00914ADD" w:rsidRPr="00892464" w:rsidRDefault="00914ADD" w:rsidP="00704203">
            <w:pPr>
              <w:pStyle w:val="ListParagraph"/>
              <w:ind w:left="0"/>
              <w:jc w:val="center"/>
              <w:rPr>
                <w:rFonts w:ascii="Times New Roman" w:hAnsi="Times New Roman" w:cs="Times New Roman"/>
                <w:sz w:val="24"/>
                <w:szCs w:val="24"/>
              </w:rPr>
            </w:pPr>
            <w:r w:rsidRPr="00892464">
              <w:rPr>
                <w:rFonts w:ascii="Times New Roman" w:hAnsi="Times New Roman" w:cs="Times New Roman"/>
                <w:sz w:val="24"/>
                <w:szCs w:val="24"/>
              </w:rPr>
              <w:t>36-40</w:t>
            </w:r>
          </w:p>
        </w:tc>
        <w:tc>
          <w:tcPr>
            <w:tcW w:w="2718" w:type="dxa"/>
          </w:tcPr>
          <w:p w:rsidR="00914ADD" w:rsidRPr="00892464" w:rsidRDefault="00914ADD" w:rsidP="00704203">
            <w:pPr>
              <w:pStyle w:val="ListParagraph"/>
              <w:ind w:left="0"/>
              <w:jc w:val="center"/>
              <w:rPr>
                <w:rFonts w:ascii="Times New Roman" w:hAnsi="Times New Roman" w:cs="Times New Roman"/>
                <w:sz w:val="24"/>
                <w:szCs w:val="24"/>
              </w:rPr>
            </w:pPr>
            <w:r w:rsidRPr="00892464">
              <w:rPr>
                <w:rFonts w:ascii="Times New Roman" w:hAnsi="Times New Roman" w:cs="Times New Roman"/>
                <w:sz w:val="24"/>
                <w:szCs w:val="24"/>
              </w:rPr>
              <w:t>93</w:t>
            </w:r>
          </w:p>
        </w:tc>
        <w:tc>
          <w:tcPr>
            <w:tcW w:w="2718" w:type="dxa"/>
          </w:tcPr>
          <w:p w:rsidR="00914ADD" w:rsidRPr="00892464" w:rsidRDefault="00914ADD" w:rsidP="00704203">
            <w:pPr>
              <w:pStyle w:val="ListParagraph"/>
              <w:ind w:left="0"/>
              <w:jc w:val="center"/>
              <w:rPr>
                <w:rFonts w:ascii="Times New Roman" w:hAnsi="Times New Roman" w:cs="Times New Roman"/>
                <w:sz w:val="24"/>
                <w:szCs w:val="24"/>
              </w:rPr>
            </w:pPr>
            <w:r w:rsidRPr="00892464">
              <w:rPr>
                <w:rFonts w:ascii="Times New Roman" w:hAnsi="Times New Roman" w:cs="Times New Roman"/>
                <w:sz w:val="24"/>
                <w:szCs w:val="24"/>
              </w:rPr>
              <w:t>14.4</w:t>
            </w:r>
          </w:p>
        </w:tc>
      </w:tr>
      <w:tr w:rsidR="00914ADD" w:rsidTr="00914ADD">
        <w:tc>
          <w:tcPr>
            <w:tcW w:w="2718" w:type="dxa"/>
          </w:tcPr>
          <w:p w:rsidR="00914ADD" w:rsidRPr="00892464" w:rsidRDefault="00914ADD" w:rsidP="00704203">
            <w:pPr>
              <w:pStyle w:val="ListParagraph"/>
              <w:ind w:left="0"/>
              <w:jc w:val="center"/>
              <w:rPr>
                <w:rFonts w:ascii="Times New Roman" w:hAnsi="Times New Roman" w:cs="Times New Roman"/>
                <w:sz w:val="24"/>
                <w:szCs w:val="24"/>
              </w:rPr>
            </w:pPr>
            <w:r w:rsidRPr="00892464">
              <w:rPr>
                <w:rFonts w:ascii="Times New Roman" w:hAnsi="Times New Roman" w:cs="Times New Roman"/>
                <w:sz w:val="24"/>
                <w:szCs w:val="24"/>
              </w:rPr>
              <w:t>41-45</w:t>
            </w:r>
          </w:p>
        </w:tc>
        <w:tc>
          <w:tcPr>
            <w:tcW w:w="2718" w:type="dxa"/>
          </w:tcPr>
          <w:p w:rsidR="00914ADD" w:rsidRPr="00892464" w:rsidRDefault="00914ADD" w:rsidP="00704203">
            <w:pPr>
              <w:pStyle w:val="ListParagraph"/>
              <w:ind w:left="0"/>
              <w:jc w:val="center"/>
              <w:rPr>
                <w:rFonts w:ascii="Times New Roman" w:hAnsi="Times New Roman" w:cs="Times New Roman"/>
                <w:sz w:val="24"/>
                <w:szCs w:val="24"/>
              </w:rPr>
            </w:pPr>
            <w:r w:rsidRPr="00892464">
              <w:rPr>
                <w:rFonts w:ascii="Times New Roman" w:hAnsi="Times New Roman" w:cs="Times New Roman"/>
                <w:sz w:val="24"/>
                <w:szCs w:val="24"/>
              </w:rPr>
              <w:t>82</w:t>
            </w:r>
          </w:p>
        </w:tc>
        <w:tc>
          <w:tcPr>
            <w:tcW w:w="2718" w:type="dxa"/>
          </w:tcPr>
          <w:p w:rsidR="00914ADD" w:rsidRPr="00892464" w:rsidRDefault="00914ADD" w:rsidP="00704203">
            <w:pPr>
              <w:pStyle w:val="ListParagraph"/>
              <w:ind w:left="0"/>
              <w:jc w:val="center"/>
              <w:rPr>
                <w:rFonts w:ascii="Times New Roman" w:hAnsi="Times New Roman" w:cs="Times New Roman"/>
                <w:sz w:val="24"/>
                <w:szCs w:val="24"/>
              </w:rPr>
            </w:pPr>
            <w:r w:rsidRPr="00892464">
              <w:rPr>
                <w:rFonts w:ascii="Times New Roman" w:hAnsi="Times New Roman" w:cs="Times New Roman"/>
                <w:sz w:val="24"/>
                <w:szCs w:val="24"/>
              </w:rPr>
              <w:t>12.9</w:t>
            </w:r>
          </w:p>
        </w:tc>
      </w:tr>
      <w:tr w:rsidR="00914ADD" w:rsidTr="00914ADD">
        <w:tc>
          <w:tcPr>
            <w:tcW w:w="2718" w:type="dxa"/>
          </w:tcPr>
          <w:p w:rsidR="00914ADD" w:rsidRPr="00892464" w:rsidRDefault="00914ADD" w:rsidP="00704203">
            <w:pPr>
              <w:pStyle w:val="ListParagraph"/>
              <w:ind w:left="0"/>
              <w:jc w:val="center"/>
              <w:rPr>
                <w:rFonts w:ascii="Times New Roman" w:hAnsi="Times New Roman" w:cs="Times New Roman"/>
                <w:sz w:val="24"/>
                <w:szCs w:val="24"/>
              </w:rPr>
            </w:pPr>
            <w:r w:rsidRPr="00892464">
              <w:rPr>
                <w:rFonts w:ascii="Times New Roman" w:hAnsi="Times New Roman" w:cs="Times New Roman"/>
                <w:sz w:val="24"/>
                <w:szCs w:val="24"/>
              </w:rPr>
              <w:t>46-50</w:t>
            </w:r>
          </w:p>
        </w:tc>
        <w:tc>
          <w:tcPr>
            <w:tcW w:w="2718" w:type="dxa"/>
          </w:tcPr>
          <w:p w:rsidR="00914ADD" w:rsidRPr="00892464" w:rsidRDefault="00914ADD" w:rsidP="00704203">
            <w:pPr>
              <w:pStyle w:val="ListParagraph"/>
              <w:ind w:left="0"/>
              <w:jc w:val="center"/>
              <w:rPr>
                <w:rFonts w:ascii="Times New Roman" w:hAnsi="Times New Roman" w:cs="Times New Roman"/>
                <w:sz w:val="24"/>
                <w:szCs w:val="24"/>
              </w:rPr>
            </w:pPr>
            <w:r w:rsidRPr="00892464">
              <w:rPr>
                <w:rFonts w:ascii="Times New Roman" w:hAnsi="Times New Roman" w:cs="Times New Roman"/>
                <w:sz w:val="24"/>
                <w:szCs w:val="24"/>
              </w:rPr>
              <w:t>76</w:t>
            </w:r>
          </w:p>
        </w:tc>
        <w:tc>
          <w:tcPr>
            <w:tcW w:w="2718" w:type="dxa"/>
          </w:tcPr>
          <w:p w:rsidR="00914ADD" w:rsidRPr="00892464" w:rsidRDefault="00914ADD" w:rsidP="00704203">
            <w:pPr>
              <w:pStyle w:val="ListParagraph"/>
              <w:ind w:left="0"/>
              <w:jc w:val="center"/>
              <w:rPr>
                <w:rFonts w:ascii="Times New Roman" w:hAnsi="Times New Roman" w:cs="Times New Roman"/>
                <w:sz w:val="24"/>
                <w:szCs w:val="24"/>
              </w:rPr>
            </w:pPr>
            <w:r w:rsidRPr="00892464">
              <w:rPr>
                <w:rFonts w:ascii="Times New Roman" w:hAnsi="Times New Roman" w:cs="Times New Roman"/>
                <w:sz w:val="24"/>
                <w:szCs w:val="24"/>
              </w:rPr>
              <w:t>11.9</w:t>
            </w:r>
          </w:p>
        </w:tc>
      </w:tr>
      <w:tr w:rsidR="00914ADD" w:rsidRPr="00892464" w:rsidTr="00914ADD">
        <w:tc>
          <w:tcPr>
            <w:tcW w:w="2718" w:type="dxa"/>
          </w:tcPr>
          <w:p w:rsidR="00914ADD" w:rsidRPr="00892464" w:rsidRDefault="00914ADD" w:rsidP="00704203">
            <w:pPr>
              <w:pStyle w:val="ListParagraph"/>
              <w:ind w:left="0"/>
              <w:jc w:val="center"/>
              <w:rPr>
                <w:rFonts w:ascii="Times New Roman" w:hAnsi="Times New Roman" w:cs="Times New Roman"/>
                <w:sz w:val="24"/>
                <w:szCs w:val="24"/>
              </w:rPr>
            </w:pPr>
            <w:r w:rsidRPr="00892464">
              <w:rPr>
                <w:rFonts w:ascii="Times New Roman" w:hAnsi="Times New Roman" w:cs="Times New Roman"/>
                <w:sz w:val="24"/>
                <w:szCs w:val="24"/>
              </w:rPr>
              <w:t>51-55</w:t>
            </w:r>
          </w:p>
        </w:tc>
        <w:tc>
          <w:tcPr>
            <w:tcW w:w="2718" w:type="dxa"/>
          </w:tcPr>
          <w:p w:rsidR="00914ADD" w:rsidRPr="00892464" w:rsidRDefault="00914ADD" w:rsidP="00704203">
            <w:pPr>
              <w:pStyle w:val="ListParagraph"/>
              <w:ind w:left="0"/>
              <w:jc w:val="center"/>
              <w:rPr>
                <w:rFonts w:ascii="Times New Roman" w:hAnsi="Times New Roman" w:cs="Times New Roman"/>
                <w:sz w:val="24"/>
                <w:szCs w:val="24"/>
              </w:rPr>
            </w:pPr>
            <w:r w:rsidRPr="00892464">
              <w:rPr>
                <w:rFonts w:ascii="Times New Roman" w:hAnsi="Times New Roman" w:cs="Times New Roman"/>
                <w:sz w:val="24"/>
                <w:szCs w:val="24"/>
              </w:rPr>
              <w:t>163</w:t>
            </w:r>
          </w:p>
        </w:tc>
        <w:tc>
          <w:tcPr>
            <w:tcW w:w="2718" w:type="dxa"/>
          </w:tcPr>
          <w:p w:rsidR="00914ADD" w:rsidRPr="00892464" w:rsidRDefault="00914ADD" w:rsidP="00704203">
            <w:pPr>
              <w:pStyle w:val="ListParagraph"/>
              <w:ind w:left="0"/>
              <w:jc w:val="center"/>
              <w:rPr>
                <w:rFonts w:ascii="Times New Roman" w:hAnsi="Times New Roman" w:cs="Times New Roman"/>
                <w:sz w:val="24"/>
                <w:szCs w:val="24"/>
              </w:rPr>
            </w:pPr>
            <w:r w:rsidRPr="00892464">
              <w:rPr>
                <w:rFonts w:ascii="Times New Roman" w:hAnsi="Times New Roman" w:cs="Times New Roman"/>
                <w:sz w:val="24"/>
                <w:szCs w:val="24"/>
              </w:rPr>
              <w:t>25.4</w:t>
            </w:r>
          </w:p>
        </w:tc>
      </w:tr>
    </w:tbl>
    <w:p w:rsidR="00D85C70" w:rsidRDefault="00C67142" w:rsidP="00D85C70">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Tabel 1 menunjukkan mayoritas responden berjenis kelamin perempuan (66.9%) berpendidikan SMA (37.8%), berusia antara 36-40 tahun (14.4%).</w:t>
      </w:r>
    </w:p>
    <w:p w:rsidR="00311D86" w:rsidRDefault="001F1D32" w:rsidP="00914ADD">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Tabel 2</w:t>
      </w:r>
    </w:p>
    <w:p w:rsidR="00311D86" w:rsidRDefault="0019684E" w:rsidP="00914ADD">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Keterkaitan Pengetahuan Pedagang dan Pembeli dalam Menerapkan Protokol Kesehatan </w:t>
      </w:r>
      <w:r w:rsidR="00EA0384">
        <w:rPr>
          <w:rFonts w:ascii="Times New Roman" w:hAnsi="Times New Roman" w:cs="Times New Roman"/>
          <w:sz w:val="24"/>
          <w:szCs w:val="24"/>
          <w:shd w:val="clear" w:color="auto" w:fill="FFFFFF"/>
        </w:rPr>
        <w:t>Menjaga Jarak, Memakai Masker dan Mencuci tangan</w:t>
      </w:r>
    </w:p>
    <w:p w:rsidR="00BC1418" w:rsidRDefault="00BC1418" w:rsidP="00914ADD">
      <w:pPr>
        <w:spacing w:after="0" w:line="240" w:lineRule="auto"/>
        <w:jc w:val="center"/>
        <w:rPr>
          <w:rFonts w:ascii="Times New Roman" w:hAnsi="Times New Roman" w:cs="Times New Roman"/>
          <w:sz w:val="24"/>
          <w:szCs w:val="24"/>
          <w:shd w:val="clear" w:color="auto" w:fill="FFFFFF"/>
        </w:rPr>
      </w:pPr>
    </w:p>
    <w:tbl>
      <w:tblPr>
        <w:tblStyle w:val="TableGrid"/>
        <w:tblW w:w="7763" w:type="dxa"/>
        <w:tblInd w:w="39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1984"/>
        <w:gridCol w:w="2093"/>
        <w:gridCol w:w="851"/>
        <w:gridCol w:w="850"/>
        <w:gridCol w:w="993"/>
        <w:gridCol w:w="992"/>
      </w:tblGrid>
      <w:tr w:rsidR="00EA0384" w:rsidTr="00BC1418">
        <w:tc>
          <w:tcPr>
            <w:tcW w:w="1984" w:type="dxa"/>
            <w:vMerge w:val="restart"/>
            <w:tcBorders>
              <w:top w:val="single" w:sz="4" w:space="0" w:color="auto"/>
              <w:bottom w:val="nil"/>
            </w:tcBorders>
            <w:vAlign w:val="center"/>
          </w:tcPr>
          <w:p w:rsidR="00EA0384" w:rsidRDefault="00EA0384" w:rsidP="00EA0384">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Protokol Kesehatan</w:t>
            </w:r>
          </w:p>
        </w:tc>
        <w:tc>
          <w:tcPr>
            <w:tcW w:w="2093" w:type="dxa"/>
            <w:vMerge w:val="restart"/>
            <w:tcBorders>
              <w:top w:val="single" w:sz="4" w:space="0" w:color="auto"/>
              <w:bottom w:val="nil"/>
            </w:tcBorders>
            <w:vAlign w:val="center"/>
          </w:tcPr>
          <w:p w:rsidR="00EA0384" w:rsidRDefault="00EA0384" w:rsidP="00EA0384">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Penerapan</w:t>
            </w:r>
          </w:p>
        </w:tc>
        <w:tc>
          <w:tcPr>
            <w:tcW w:w="3686" w:type="dxa"/>
            <w:gridSpan w:val="4"/>
            <w:tcBorders>
              <w:top w:val="single" w:sz="4" w:space="0" w:color="auto"/>
              <w:bottom w:val="single" w:sz="4" w:space="0" w:color="auto"/>
            </w:tcBorders>
          </w:tcPr>
          <w:p w:rsidR="00EA0384" w:rsidRDefault="00EA0384" w:rsidP="00914ADD">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Pengetahuan </w:t>
            </w:r>
          </w:p>
        </w:tc>
      </w:tr>
      <w:tr w:rsidR="00EA0384" w:rsidTr="00BC1418">
        <w:tc>
          <w:tcPr>
            <w:tcW w:w="1984" w:type="dxa"/>
            <w:vMerge/>
            <w:tcBorders>
              <w:top w:val="nil"/>
              <w:bottom w:val="nil"/>
            </w:tcBorders>
          </w:tcPr>
          <w:p w:rsidR="00EA0384" w:rsidRDefault="00EA0384" w:rsidP="00914ADD">
            <w:pPr>
              <w:jc w:val="center"/>
              <w:rPr>
                <w:rFonts w:ascii="Times New Roman" w:hAnsi="Times New Roman" w:cs="Times New Roman"/>
                <w:sz w:val="24"/>
                <w:szCs w:val="24"/>
                <w:shd w:val="clear" w:color="auto" w:fill="FFFFFF"/>
              </w:rPr>
            </w:pPr>
          </w:p>
        </w:tc>
        <w:tc>
          <w:tcPr>
            <w:tcW w:w="2093" w:type="dxa"/>
            <w:vMerge/>
            <w:tcBorders>
              <w:top w:val="nil"/>
              <w:bottom w:val="nil"/>
            </w:tcBorders>
          </w:tcPr>
          <w:p w:rsidR="00EA0384" w:rsidRDefault="00EA0384" w:rsidP="00914ADD">
            <w:pPr>
              <w:jc w:val="center"/>
              <w:rPr>
                <w:rFonts w:ascii="Times New Roman" w:hAnsi="Times New Roman" w:cs="Times New Roman"/>
                <w:sz w:val="24"/>
                <w:szCs w:val="24"/>
                <w:shd w:val="clear" w:color="auto" w:fill="FFFFFF"/>
              </w:rPr>
            </w:pPr>
          </w:p>
        </w:tc>
        <w:tc>
          <w:tcPr>
            <w:tcW w:w="1701" w:type="dxa"/>
            <w:gridSpan w:val="2"/>
            <w:tcBorders>
              <w:top w:val="single" w:sz="4" w:space="0" w:color="auto"/>
              <w:bottom w:val="single" w:sz="4" w:space="0" w:color="auto"/>
            </w:tcBorders>
          </w:tcPr>
          <w:p w:rsidR="00EA0384" w:rsidRDefault="00EA0384" w:rsidP="00914ADD">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Baik </w:t>
            </w:r>
          </w:p>
        </w:tc>
        <w:tc>
          <w:tcPr>
            <w:tcW w:w="1985" w:type="dxa"/>
            <w:gridSpan w:val="2"/>
            <w:tcBorders>
              <w:top w:val="single" w:sz="4" w:space="0" w:color="auto"/>
              <w:bottom w:val="single" w:sz="4" w:space="0" w:color="auto"/>
            </w:tcBorders>
          </w:tcPr>
          <w:p w:rsidR="00EA0384" w:rsidRDefault="00EA0384" w:rsidP="00914ADD">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Kurang Baik</w:t>
            </w:r>
          </w:p>
        </w:tc>
      </w:tr>
      <w:tr w:rsidR="00BC1418" w:rsidTr="00BC1418">
        <w:tc>
          <w:tcPr>
            <w:tcW w:w="1984" w:type="dxa"/>
            <w:vMerge/>
            <w:tcBorders>
              <w:top w:val="nil"/>
              <w:bottom w:val="single" w:sz="4" w:space="0" w:color="auto"/>
            </w:tcBorders>
          </w:tcPr>
          <w:p w:rsidR="00EA0384" w:rsidRDefault="00EA0384" w:rsidP="00914ADD">
            <w:pPr>
              <w:jc w:val="center"/>
              <w:rPr>
                <w:rFonts w:ascii="Times New Roman" w:hAnsi="Times New Roman" w:cs="Times New Roman"/>
                <w:sz w:val="24"/>
                <w:szCs w:val="24"/>
                <w:shd w:val="clear" w:color="auto" w:fill="FFFFFF"/>
              </w:rPr>
            </w:pPr>
          </w:p>
        </w:tc>
        <w:tc>
          <w:tcPr>
            <w:tcW w:w="2093" w:type="dxa"/>
            <w:vMerge/>
            <w:tcBorders>
              <w:top w:val="nil"/>
              <w:bottom w:val="single" w:sz="4" w:space="0" w:color="auto"/>
            </w:tcBorders>
          </w:tcPr>
          <w:p w:rsidR="00EA0384" w:rsidRDefault="00EA0384" w:rsidP="00914ADD">
            <w:pPr>
              <w:jc w:val="center"/>
              <w:rPr>
                <w:rFonts w:ascii="Times New Roman" w:hAnsi="Times New Roman" w:cs="Times New Roman"/>
                <w:sz w:val="24"/>
                <w:szCs w:val="24"/>
                <w:shd w:val="clear" w:color="auto" w:fill="FFFFFF"/>
              </w:rPr>
            </w:pPr>
          </w:p>
        </w:tc>
        <w:tc>
          <w:tcPr>
            <w:tcW w:w="851" w:type="dxa"/>
            <w:tcBorders>
              <w:top w:val="single" w:sz="4" w:space="0" w:color="auto"/>
              <w:bottom w:val="single" w:sz="4" w:space="0" w:color="auto"/>
            </w:tcBorders>
          </w:tcPr>
          <w:p w:rsidR="00EA0384" w:rsidRDefault="00EA0384" w:rsidP="00914ADD">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w:t>
            </w:r>
          </w:p>
        </w:tc>
        <w:tc>
          <w:tcPr>
            <w:tcW w:w="850" w:type="dxa"/>
            <w:tcBorders>
              <w:top w:val="single" w:sz="4" w:space="0" w:color="auto"/>
              <w:bottom w:val="single" w:sz="4" w:space="0" w:color="auto"/>
            </w:tcBorders>
          </w:tcPr>
          <w:p w:rsidR="00EA0384" w:rsidRDefault="00EA0384" w:rsidP="00914ADD">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993" w:type="dxa"/>
            <w:tcBorders>
              <w:top w:val="single" w:sz="4" w:space="0" w:color="auto"/>
              <w:bottom w:val="single" w:sz="4" w:space="0" w:color="auto"/>
            </w:tcBorders>
          </w:tcPr>
          <w:p w:rsidR="00EA0384" w:rsidRDefault="00EA0384" w:rsidP="00914ADD">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w:t>
            </w:r>
          </w:p>
        </w:tc>
        <w:tc>
          <w:tcPr>
            <w:tcW w:w="992" w:type="dxa"/>
            <w:tcBorders>
              <w:top w:val="single" w:sz="4" w:space="0" w:color="auto"/>
              <w:bottom w:val="single" w:sz="4" w:space="0" w:color="auto"/>
            </w:tcBorders>
          </w:tcPr>
          <w:p w:rsidR="00EA0384" w:rsidRDefault="00EA0384" w:rsidP="00914ADD">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r>
      <w:tr w:rsidR="00EA0384" w:rsidTr="00BC1418">
        <w:tc>
          <w:tcPr>
            <w:tcW w:w="1984" w:type="dxa"/>
            <w:tcBorders>
              <w:top w:val="single" w:sz="4" w:space="0" w:color="auto"/>
              <w:bottom w:val="nil"/>
            </w:tcBorders>
          </w:tcPr>
          <w:p w:rsidR="00EA0384" w:rsidRDefault="00EA0384" w:rsidP="00914ADD">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Menjaga Jarak</w:t>
            </w:r>
          </w:p>
        </w:tc>
        <w:tc>
          <w:tcPr>
            <w:tcW w:w="2093" w:type="dxa"/>
            <w:tcBorders>
              <w:top w:val="single" w:sz="4" w:space="0" w:color="auto"/>
              <w:bottom w:val="nil"/>
            </w:tcBorders>
          </w:tcPr>
          <w:p w:rsidR="00EA0384" w:rsidRDefault="00EA0384" w:rsidP="00914ADD">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Menerapkan </w:t>
            </w:r>
          </w:p>
        </w:tc>
        <w:tc>
          <w:tcPr>
            <w:tcW w:w="851" w:type="dxa"/>
            <w:tcBorders>
              <w:top w:val="single" w:sz="4" w:space="0" w:color="auto"/>
              <w:bottom w:val="nil"/>
            </w:tcBorders>
          </w:tcPr>
          <w:p w:rsidR="00EA0384" w:rsidRPr="0019684E" w:rsidRDefault="00EA0384" w:rsidP="00704203">
            <w:pPr>
              <w:ind w:right="-142"/>
              <w:jc w:val="center"/>
              <w:rPr>
                <w:rFonts w:ascii="Times New Roman" w:hAnsi="Times New Roman" w:cs="Times New Roman"/>
                <w:sz w:val="24"/>
              </w:rPr>
            </w:pPr>
            <w:r w:rsidRPr="0019684E">
              <w:rPr>
                <w:rFonts w:ascii="Times New Roman" w:hAnsi="Times New Roman" w:cs="Times New Roman"/>
                <w:sz w:val="24"/>
              </w:rPr>
              <w:t>61</w:t>
            </w:r>
          </w:p>
        </w:tc>
        <w:tc>
          <w:tcPr>
            <w:tcW w:w="850" w:type="dxa"/>
            <w:tcBorders>
              <w:top w:val="single" w:sz="4" w:space="0" w:color="auto"/>
              <w:bottom w:val="nil"/>
            </w:tcBorders>
          </w:tcPr>
          <w:p w:rsidR="00EA0384" w:rsidRPr="0019684E" w:rsidRDefault="00EA0384" w:rsidP="00704203">
            <w:pPr>
              <w:ind w:right="-142"/>
              <w:jc w:val="center"/>
              <w:rPr>
                <w:rFonts w:ascii="Times New Roman" w:hAnsi="Times New Roman" w:cs="Times New Roman"/>
                <w:sz w:val="24"/>
              </w:rPr>
            </w:pPr>
            <w:r w:rsidRPr="0019684E">
              <w:rPr>
                <w:rFonts w:ascii="Times New Roman" w:hAnsi="Times New Roman" w:cs="Times New Roman"/>
                <w:sz w:val="24"/>
              </w:rPr>
              <w:t>21.9</w:t>
            </w:r>
          </w:p>
        </w:tc>
        <w:tc>
          <w:tcPr>
            <w:tcW w:w="993" w:type="dxa"/>
            <w:tcBorders>
              <w:top w:val="single" w:sz="4" w:space="0" w:color="auto"/>
              <w:bottom w:val="nil"/>
            </w:tcBorders>
          </w:tcPr>
          <w:p w:rsidR="00EA0384" w:rsidRPr="0019684E" w:rsidRDefault="00EA0384" w:rsidP="00704203">
            <w:pPr>
              <w:ind w:right="-142"/>
              <w:jc w:val="center"/>
              <w:rPr>
                <w:rFonts w:ascii="Times New Roman" w:hAnsi="Times New Roman" w:cs="Times New Roman"/>
                <w:sz w:val="24"/>
              </w:rPr>
            </w:pPr>
            <w:r w:rsidRPr="0019684E">
              <w:rPr>
                <w:rFonts w:ascii="Times New Roman" w:hAnsi="Times New Roman" w:cs="Times New Roman"/>
                <w:sz w:val="24"/>
              </w:rPr>
              <w:t>217</w:t>
            </w:r>
          </w:p>
        </w:tc>
        <w:tc>
          <w:tcPr>
            <w:tcW w:w="992" w:type="dxa"/>
            <w:tcBorders>
              <w:top w:val="single" w:sz="4" w:space="0" w:color="auto"/>
              <w:bottom w:val="nil"/>
            </w:tcBorders>
          </w:tcPr>
          <w:p w:rsidR="00EA0384" w:rsidRPr="0019684E" w:rsidRDefault="00EA0384" w:rsidP="00704203">
            <w:pPr>
              <w:ind w:right="-142"/>
              <w:jc w:val="center"/>
              <w:rPr>
                <w:rFonts w:ascii="Times New Roman" w:hAnsi="Times New Roman" w:cs="Times New Roman"/>
                <w:sz w:val="24"/>
              </w:rPr>
            </w:pPr>
            <w:r w:rsidRPr="0019684E">
              <w:rPr>
                <w:rFonts w:ascii="Times New Roman" w:hAnsi="Times New Roman" w:cs="Times New Roman"/>
                <w:sz w:val="24"/>
              </w:rPr>
              <w:t>78.1</w:t>
            </w:r>
          </w:p>
        </w:tc>
      </w:tr>
      <w:tr w:rsidR="00EA0384" w:rsidTr="00BC1418">
        <w:tc>
          <w:tcPr>
            <w:tcW w:w="1984" w:type="dxa"/>
            <w:tcBorders>
              <w:top w:val="nil"/>
              <w:bottom w:val="single" w:sz="4" w:space="0" w:color="auto"/>
            </w:tcBorders>
          </w:tcPr>
          <w:p w:rsidR="00EA0384" w:rsidRDefault="00EA0384" w:rsidP="00914ADD">
            <w:pPr>
              <w:jc w:val="center"/>
              <w:rPr>
                <w:rFonts w:ascii="Times New Roman" w:hAnsi="Times New Roman" w:cs="Times New Roman"/>
                <w:sz w:val="24"/>
                <w:szCs w:val="24"/>
                <w:shd w:val="clear" w:color="auto" w:fill="FFFFFF"/>
              </w:rPr>
            </w:pPr>
          </w:p>
        </w:tc>
        <w:tc>
          <w:tcPr>
            <w:tcW w:w="2093" w:type="dxa"/>
            <w:tcBorders>
              <w:top w:val="nil"/>
              <w:bottom w:val="single" w:sz="4" w:space="0" w:color="auto"/>
            </w:tcBorders>
          </w:tcPr>
          <w:p w:rsidR="00EA0384" w:rsidRDefault="00EA0384" w:rsidP="00914ADD">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Tidak menerapkan</w:t>
            </w:r>
          </w:p>
        </w:tc>
        <w:tc>
          <w:tcPr>
            <w:tcW w:w="851" w:type="dxa"/>
            <w:tcBorders>
              <w:top w:val="nil"/>
              <w:bottom w:val="single" w:sz="4" w:space="0" w:color="auto"/>
            </w:tcBorders>
          </w:tcPr>
          <w:p w:rsidR="00EA0384" w:rsidRPr="0019684E" w:rsidRDefault="00EA0384" w:rsidP="00704203">
            <w:pPr>
              <w:ind w:right="-142"/>
              <w:jc w:val="center"/>
              <w:rPr>
                <w:rFonts w:ascii="Times New Roman" w:hAnsi="Times New Roman" w:cs="Times New Roman"/>
                <w:sz w:val="24"/>
              </w:rPr>
            </w:pPr>
            <w:r w:rsidRPr="0019684E">
              <w:rPr>
                <w:rFonts w:ascii="Times New Roman" w:hAnsi="Times New Roman" w:cs="Times New Roman"/>
                <w:sz w:val="24"/>
              </w:rPr>
              <w:t>43</w:t>
            </w:r>
          </w:p>
        </w:tc>
        <w:tc>
          <w:tcPr>
            <w:tcW w:w="850" w:type="dxa"/>
            <w:tcBorders>
              <w:top w:val="nil"/>
              <w:bottom w:val="single" w:sz="4" w:space="0" w:color="auto"/>
            </w:tcBorders>
          </w:tcPr>
          <w:p w:rsidR="00EA0384" w:rsidRPr="0019684E" w:rsidRDefault="00EA0384" w:rsidP="00704203">
            <w:pPr>
              <w:ind w:right="-142"/>
              <w:jc w:val="center"/>
              <w:rPr>
                <w:rFonts w:ascii="Times New Roman" w:hAnsi="Times New Roman" w:cs="Times New Roman"/>
                <w:sz w:val="24"/>
              </w:rPr>
            </w:pPr>
            <w:r w:rsidRPr="0019684E">
              <w:rPr>
                <w:rFonts w:ascii="Times New Roman" w:hAnsi="Times New Roman" w:cs="Times New Roman"/>
                <w:sz w:val="24"/>
              </w:rPr>
              <w:t>11.8</w:t>
            </w:r>
          </w:p>
        </w:tc>
        <w:tc>
          <w:tcPr>
            <w:tcW w:w="993" w:type="dxa"/>
            <w:tcBorders>
              <w:top w:val="nil"/>
              <w:bottom w:val="single" w:sz="4" w:space="0" w:color="auto"/>
            </w:tcBorders>
          </w:tcPr>
          <w:p w:rsidR="00EA0384" w:rsidRPr="0019684E" w:rsidRDefault="00EA0384" w:rsidP="00704203">
            <w:pPr>
              <w:ind w:right="-142"/>
              <w:jc w:val="center"/>
              <w:rPr>
                <w:rFonts w:ascii="Times New Roman" w:hAnsi="Times New Roman" w:cs="Times New Roman"/>
                <w:sz w:val="24"/>
              </w:rPr>
            </w:pPr>
            <w:r w:rsidRPr="0019684E">
              <w:rPr>
                <w:rFonts w:ascii="Times New Roman" w:hAnsi="Times New Roman" w:cs="Times New Roman"/>
                <w:sz w:val="24"/>
              </w:rPr>
              <w:t>322</w:t>
            </w:r>
          </w:p>
        </w:tc>
        <w:tc>
          <w:tcPr>
            <w:tcW w:w="992" w:type="dxa"/>
            <w:tcBorders>
              <w:top w:val="nil"/>
              <w:bottom w:val="single" w:sz="4" w:space="0" w:color="auto"/>
            </w:tcBorders>
          </w:tcPr>
          <w:p w:rsidR="00EA0384" w:rsidRPr="0019684E" w:rsidRDefault="00EA0384" w:rsidP="00704203">
            <w:pPr>
              <w:ind w:right="-142"/>
              <w:jc w:val="center"/>
              <w:rPr>
                <w:rFonts w:ascii="Times New Roman" w:hAnsi="Times New Roman" w:cs="Times New Roman"/>
                <w:sz w:val="24"/>
              </w:rPr>
            </w:pPr>
            <w:r w:rsidRPr="0019684E">
              <w:rPr>
                <w:rFonts w:ascii="Times New Roman" w:hAnsi="Times New Roman" w:cs="Times New Roman"/>
                <w:sz w:val="24"/>
              </w:rPr>
              <w:t>88.2</w:t>
            </w:r>
          </w:p>
        </w:tc>
      </w:tr>
      <w:tr w:rsidR="00BC1418" w:rsidTr="00BC1418">
        <w:tc>
          <w:tcPr>
            <w:tcW w:w="1984" w:type="dxa"/>
            <w:tcBorders>
              <w:top w:val="single" w:sz="4" w:space="0" w:color="auto"/>
              <w:bottom w:val="nil"/>
            </w:tcBorders>
          </w:tcPr>
          <w:p w:rsidR="00BC1418" w:rsidRDefault="00BC1418" w:rsidP="00914ADD">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Memakai Masker</w:t>
            </w:r>
          </w:p>
        </w:tc>
        <w:tc>
          <w:tcPr>
            <w:tcW w:w="2093" w:type="dxa"/>
            <w:tcBorders>
              <w:top w:val="single" w:sz="4" w:space="0" w:color="auto"/>
              <w:bottom w:val="nil"/>
            </w:tcBorders>
          </w:tcPr>
          <w:p w:rsidR="00BC1418" w:rsidRDefault="00BC1418" w:rsidP="0070420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Menerapkan </w:t>
            </w:r>
          </w:p>
        </w:tc>
        <w:tc>
          <w:tcPr>
            <w:tcW w:w="851" w:type="dxa"/>
            <w:tcBorders>
              <w:top w:val="single" w:sz="4" w:space="0" w:color="auto"/>
              <w:bottom w:val="nil"/>
            </w:tcBorders>
          </w:tcPr>
          <w:p w:rsidR="00BC1418" w:rsidRPr="0019684E" w:rsidRDefault="00BC1418" w:rsidP="00704203">
            <w:pPr>
              <w:ind w:right="-142"/>
              <w:jc w:val="center"/>
              <w:rPr>
                <w:rFonts w:ascii="Times New Roman" w:hAnsi="Times New Roman" w:cs="Times New Roman"/>
                <w:sz w:val="24"/>
              </w:rPr>
            </w:pPr>
            <w:r w:rsidRPr="0019684E">
              <w:rPr>
                <w:rFonts w:ascii="Times New Roman" w:hAnsi="Times New Roman" w:cs="Times New Roman"/>
                <w:sz w:val="24"/>
              </w:rPr>
              <w:t>137</w:t>
            </w:r>
          </w:p>
        </w:tc>
        <w:tc>
          <w:tcPr>
            <w:tcW w:w="850" w:type="dxa"/>
            <w:tcBorders>
              <w:top w:val="single" w:sz="4" w:space="0" w:color="auto"/>
              <w:bottom w:val="nil"/>
            </w:tcBorders>
          </w:tcPr>
          <w:p w:rsidR="00BC1418" w:rsidRPr="0019684E" w:rsidRDefault="00BC1418" w:rsidP="00704203">
            <w:pPr>
              <w:ind w:right="-142"/>
              <w:jc w:val="center"/>
              <w:rPr>
                <w:rFonts w:ascii="Times New Roman" w:hAnsi="Times New Roman" w:cs="Times New Roman"/>
                <w:sz w:val="24"/>
              </w:rPr>
            </w:pPr>
            <w:r w:rsidRPr="0019684E">
              <w:rPr>
                <w:rFonts w:ascii="Times New Roman" w:hAnsi="Times New Roman" w:cs="Times New Roman"/>
                <w:sz w:val="24"/>
              </w:rPr>
              <w:t>49.3</w:t>
            </w:r>
          </w:p>
        </w:tc>
        <w:tc>
          <w:tcPr>
            <w:tcW w:w="993" w:type="dxa"/>
            <w:tcBorders>
              <w:top w:val="single" w:sz="4" w:space="0" w:color="auto"/>
              <w:bottom w:val="nil"/>
            </w:tcBorders>
          </w:tcPr>
          <w:p w:rsidR="00BC1418" w:rsidRPr="0019684E" w:rsidRDefault="00BC1418" w:rsidP="00704203">
            <w:pPr>
              <w:ind w:right="-142"/>
              <w:jc w:val="center"/>
              <w:rPr>
                <w:rFonts w:ascii="Times New Roman" w:hAnsi="Times New Roman" w:cs="Times New Roman"/>
                <w:sz w:val="24"/>
              </w:rPr>
            </w:pPr>
            <w:r w:rsidRPr="0019684E">
              <w:rPr>
                <w:rFonts w:ascii="Times New Roman" w:hAnsi="Times New Roman" w:cs="Times New Roman"/>
                <w:sz w:val="24"/>
              </w:rPr>
              <w:t>141</w:t>
            </w:r>
          </w:p>
        </w:tc>
        <w:tc>
          <w:tcPr>
            <w:tcW w:w="992" w:type="dxa"/>
            <w:tcBorders>
              <w:top w:val="single" w:sz="4" w:space="0" w:color="auto"/>
              <w:bottom w:val="nil"/>
            </w:tcBorders>
          </w:tcPr>
          <w:p w:rsidR="00BC1418" w:rsidRPr="0019684E" w:rsidRDefault="00BC1418" w:rsidP="00704203">
            <w:pPr>
              <w:ind w:right="-142"/>
              <w:jc w:val="center"/>
              <w:rPr>
                <w:rFonts w:ascii="Times New Roman" w:hAnsi="Times New Roman" w:cs="Times New Roman"/>
                <w:sz w:val="24"/>
              </w:rPr>
            </w:pPr>
            <w:r w:rsidRPr="0019684E">
              <w:rPr>
                <w:rFonts w:ascii="Times New Roman" w:hAnsi="Times New Roman" w:cs="Times New Roman"/>
                <w:sz w:val="24"/>
              </w:rPr>
              <w:t>50.7</w:t>
            </w:r>
          </w:p>
        </w:tc>
      </w:tr>
      <w:tr w:rsidR="00BC1418" w:rsidTr="00BC1418">
        <w:tc>
          <w:tcPr>
            <w:tcW w:w="1984" w:type="dxa"/>
            <w:tcBorders>
              <w:top w:val="nil"/>
              <w:bottom w:val="single" w:sz="4" w:space="0" w:color="auto"/>
            </w:tcBorders>
          </w:tcPr>
          <w:p w:rsidR="00BC1418" w:rsidRDefault="00BC1418" w:rsidP="00914ADD">
            <w:pPr>
              <w:jc w:val="center"/>
              <w:rPr>
                <w:rFonts w:ascii="Times New Roman" w:hAnsi="Times New Roman" w:cs="Times New Roman"/>
                <w:sz w:val="24"/>
                <w:szCs w:val="24"/>
                <w:shd w:val="clear" w:color="auto" w:fill="FFFFFF"/>
              </w:rPr>
            </w:pPr>
          </w:p>
        </w:tc>
        <w:tc>
          <w:tcPr>
            <w:tcW w:w="2093" w:type="dxa"/>
            <w:tcBorders>
              <w:top w:val="nil"/>
              <w:bottom w:val="single" w:sz="4" w:space="0" w:color="auto"/>
            </w:tcBorders>
          </w:tcPr>
          <w:p w:rsidR="00BC1418" w:rsidRDefault="00BC1418" w:rsidP="0070420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Tidak menerapkan</w:t>
            </w:r>
          </w:p>
        </w:tc>
        <w:tc>
          <w:tcPr>
            <w:tcW w:w="851" w:type="dxa"/>
            <w:tcBorders>
              <w:top w:val="nil"/>
              <w:bottom w:val="single" w:sz="4" w:space="0" w:color="auto"/>
            </w:tcBorders>
          </w:tcPr>
          <w:p w:rsidR="00BC1418" w:rsidRPr="0019684E" w:rsidRDefault="00BC1418" w:rsidP="00704203">
            <w:pPr>
              <w:ind w:right="-142"/>
              <w:jc w:val="center"/>
              <w:rPr>
                <w:rFonts w:ascii="Times New Roman" w:hAnsi="Times New Roman" w:cs="Times New Roman"/>
                <w:sz w:val="24"/>
              </w:rPr>
            </w:pPr>
            <w:r w:rsidRPr="0019684E">
              <w:rPr>
                <w:rFonts w:ascii="Times New Roman" w:hAnsi="Times New Roman" w:cs="Times New Roman"/>
                <w:sz w:val="24"/>
              </w:rPr>
              <w:t>156</w:t>
            </w:r>
          </w:p>
        </w:tc>
        <w:tc>
          <w:tcPr>
            <w:tcW w:w="850" w:type="dxa"/>
            <w:tcBorders>
              <w:top w:val="nil"/>
              <w:bottom w:val="single" w:sz="4" w:space="0" w:color="auto"/>
            </w:tcBorders>
          </w:tcPr>
          <w:p w:rsidR="00BC1418" w:rsidRPr="0019684E" w:rsidRDefault="00BC1418" w:rsidP="00704203">
            <w:pPr>
              <w:ind w:right="-142"/>
              <w:jc w:val="center"/>
              <w:rPr>
                <w:rFonts w:ascii="Times New Roman" w:hAnsi="Times New Roman" w:cs="Times New Roman"/>
                <w:sz w:val="24"/>
              </w:rPr>
            </w:pPr>
            <w:r w:rsidRPr="0019684E">
              <w:rPr>
                <w:rFonts w:ascii="Times New Roman" w:hAnsi="Times New Roman" w:cs="Times New Roman"/>
                <w:sz w:val="24"/>
              </w:rPr>
              <w:t>42.7</w:t>
            </w:r>
          </w:p>
        </w:tc>
        <w:tc>
          <w:tcPr>
            <w:tcW w:w="993" w:type="dxa"/>
            <w:tcBorders>
              <w:top w:val="nil"/>
              <w:bottom w:val="single" w:sz="4" w:space="0" w:color="auto"/>
            </w:tcBorders>
          </w:tcPr>
          <w:p w:rsidR="00BC1418" w:rsidRPr="0019684E" w:rsidRDefault="00BC1418" w:rsidP="00704203">
            <w:pPr>
              <w:ind w:right="-142"/>
              <w:jc w:val="center"/>
              <w:rPr>
                <w:rFonts w:ascii="Times New Roman" w:hAnsi="Times New Roman" w:cs="Times New Roman"/>
                <w:sz w:val="24"/>
              </w:rPr>
            </w:pPr>
            <w:r w:rsidRPr="0019684E">
              <w:rPr>
                <w:rFonts w:ascii="Times New Roman" w:hAnsi="Times New Roman" w:cs="Times New Roman"/>
                <w:sz w:val="24"/>
              </w:rPr>
              <w:t>209</w:t>
            </w:r>
          </w:p>
        </w:tc>
        <w:tc>
          <w:tcPr>
            <w:tcW w:w="992" w:type="dxa"/>
            <w:tcBorders>
              <w:top w:val="nil"/>
              <w:bottom w:val="single" w:sz="4" w:space="0" w:color="auto"/>
            </w:tcBorders>
          </w:tcPr>
          <w:p w:rsidR="00BC1418" w:rsidRPr="0019684E" w:rsidRDefault="00BC1418" w:rsidP="00704203">
            <w:pPr>
              <w:ind w:right="-142"/>
              <w:jc w:val="center"/>
              <w:rPr>
                <w:rFonts w:ascii="Times New Roman" w:hAnsi="Times New Roman" w:cs="Times New Roman"/>
                <w:sz w:val="24"/>
              </w:rPr>
            </w:pPr>
            <w:r w:rsidRPr="0019684E">
              <w:rPr>
                <w:rFonts w:ascii="Times New Roman" w:hAnsi="Times New Roman" w:cs="Times New Roman"/>
                <w:sz w:val="24"/>
              </w:rPr>
              <w:t>57.3</w:t>
            </w:r>
          </w:p>
        </w:tc>
      </w:tr>
      <w:tr w:rsidR="00BC1418" w:rsidTr="00BC1418">
        <w:tc>
          <w:tcPr>
            <w:tcW w:w="1984" w:type="dxa"/>
            <w:tcBorders>
              <w:top w:val="single" w:sz="4" w:space="0" w:color="auto"/>
            </w:tcBorders>
          </w:tcPr>
          <w:p w:rsidR="00BC1418" w:rsidRDefault="00BC1418" w:rsidP="00914ADD">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Mencuci Tangan</w:t>
            </w:r>
          </w:p>
        </w:tc>
        <w:tc>
          <w:tcPr>
            <w:tcW w:w="2093" w:type="dxa"/>
            <w:tcBorders>
              <w:top w:val="single" w:sz="4" w:space="0" w:color="auto"/>
            </w:tcBorders>
          </w:tcPr>
          <w:p w:rsidR="00BC1418" w:rsidRDefault="00BC1418" w:rsidP="0070420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Menerapkan </w:t>
            </w:r>
          </w:p>
        </w:tc>
        <w:tc>
          <w:tcPr>
            <w:tcW w:w="851" w:type="dxa"/>
            <w:tcBorders>
              <w:top w:val="single" w:sz="4" w:space="0" w:color="auto"/>
            </w:tcBorders>
          </w:tcPr>
          <w:p w:rsidR="00BC1418" w:rsidRPr="00E0081C" w:rsidRDefault="00BC1418" w:rsidP="00704203">
            <w:pPr>
              <w:ind w:right="-142"/>
              <w:jc w:val="center"/>
              <w:rPr>
                <w:rFonts w:ascii="Times New Roman" w:hAnsi="Times New Roman" w:cs="Times New Roman"/>
                <w:sz w:val="24"/>
              </w:rPr>
            </w:pPr>
            <w:r>
              <w:rPr>
                <w:rFonts w:ascii="Times New Roman" w:hAnsi="Times New Roman" w:cs="Times New Roman"/>
                <w:sz w:val="24"/>
              </w:rPr>
              <w:t>35</w:t>
            </w:r>
          </w:p>
        </w:tc>
        <w:tc>
          <w:tcPr>
            <w:tcW w:w="850" w:type="dxa"/>
            <w:tcBorders>
              <w:top w:val="single" w:sz="4" w:space="0" w:color="auto"/>
            </w:tcBorders>
          </w:tcPr>
          <w:p w:rsidR="00BC1418" w:rsidRPr="00E0081C" w:rsidRDefault="00BC1418" w:rsidP="00704203">
            <w:pPr>
              <w:ind w:right="-142"/>
              <w:jc w:val="center"/>
              <w:rPr>
                <w:rFonts w:ascii="Times New Roman" w:hAnsi="Times New Roman" w:cs="Times New Roman"/>
                <w:sz w:val="24"/>
              </w:rPr>
            </w:pPr>
            <w:r>
              <w:rPr>
                <w:rFonts w:ascii="Times New Roman" w:hAnsi="Times New Roman" w:cs="Times New Roman"/>
                <w:sz w:val="24"/>
              </w:rPr>
              <w:t>12.6</w:t>
            </w:r>
          </w:p>
        </w:tc>
        <w:tc>
          <w:tcPr>
            <w:tcW w:w="993" w:type="dxa"/>
            <w:tcBorders>
              <w:top w:val="single" w:sz="4" w:space="0" w:color="auto"/>
            </w:tcBorders>
          </w:tcPr>
          <w:p w:rsidR="00BC1418" w:rsidRPr="00E0081C" w:rsidRDefault="00BC1418" w:rsidP="00704203">
            <w:pPr>
              <w:ind w:right="-142"/>
              <w:jc w:val="center"/>
              <w:rPr>
                <w:rFonts w:ascii="Times New Roman" w:hAnsi="Times New Roman" w:cs="Times New Roman"/>
                <w:sz w:val="24"/>
              </w:rPr>
            </w:pPr>
            <w:r>
              <w:rPr>
                <w:rFonts w:ascii="Times New Roman" w:hAnsi="Times New Roman" w:cs="Times New Roman"/>
                <w:sz w:val="24"/>
              </w:rPr>
              <w:t>243</w:t>
            </w:r>
          </w:p>
        </w:tc>
        <w:tc>
          <w:tcPr>
            <w:tcW w:w="992" w:type="dxa"/>
            <w:tcBorders>
              <w:top w:val="single" w:sz="4" w:space="0" w:color="auto"/>
            </w:tcBorders>
          </w:tcPr>
          <w:p w:rsidR="00BC1418" w:rsidRPr="00E0081C" w:rsidRDefault="00BC1418" w:rsidP="00704203">
            <w:pPr>
              <w:ind w:right="-142"/>
              <w:jc w:val="center"/>
              <w:rPr>
                <w:rFonts w:ascii="Times New Roman" w:hAnsi="Times New Roman" w:cs="Times New Roman"/>
                <w:sz w:val="24"/>
              </w:rPr>
            </w:pPr>
            <w:r>
              <w:rPr>
                <w:rFonts w:ascii="Times New Roman" w:hAnsi="Times New Roman" w:cs="Times New Roman"/>
                <w:sz w:val="24"/>
              </w:rPr>
              <w:t>87.4</w:t>
            </w:r>
          </w:p>
        </w:tc>
      </w:tr>
      <w:tr w:rsidR="00BC1418" w:rsidTr="00BC1418">
        <w:tc>
          <w:tcPr>
            <w:tcW w:w="1984" w:type="dxa"/>
          </w:tcPr>
          <w:p w:rsidR="00BC1418" w:rsidRDefault="00BC1418" w:rsidP="00914ADD">
            <w:pPr>
              <w:jc w:val="center"/>
              <w:rPr>
                <w:rFonts w:ascii="Times New Roman" w:hAnsi="Times New Roman" w:cs="Times New Roman"/>
                <w:sz w:val="24"/>
                <w:szCs w:val="24"/>
                <w:shd w:val="clear" w:color="auto" w:fill="FFFFFF"/>
              </w:rPr>
            </w:pPr>
          </w:p>
        </w:tc>
        <w:tc>
          <w:tcPr>
            <w:tcW w:w="2093" w:type="dxa"/>
          </w:tcPr>
          <w:p w:rsidR="00BC1418" w:rsidRDefault="00BC1418" w:rsidP="0070420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Tidak menerapkan</w:t>
            </w:r>
          </w:p>
        </w:tc>
        <w:tc>
          <w:tcPr>
            <w:tcW w:w="851" w:type="dxa"/>
          </w:tcPr>
          <w:p w:rsidR="00BC1418" w:rsidRPr="00E0081C" w:rsidRDefault="00BC1418" w:rsidP="00704203">
            <w:pPr>
              <w:ind w:right="-142"/>
              <w:jc w:val="center"/>
              <w:rPr>
                <w:rFonts w:ascii="Times New Roman" w:hAnsi="Times New Roman" w:cs="Times New Roman"/>
                <w:sz w:val="24"/>
              </w:rPr>
            </w:pPr>
            <w:r>
              <w:rPr>
                <w:rFonts w:ascii="Times New Roman" w:hAnsi="Times New Roman" w:cs="Times New Roman"/>
                <w:sz w:val="24"/>
              </w:rPr>
              <w:t>9</w:t>
            </w:r>
          </w:p>
        </w:tc>
        <w:tc>
          <w:tcPr>
            <w:tcW w:w="850" w:type="dxa"/>
          </w:tcPr>
          <w:p w:rsidR="00BC1418" w:rsidRPr="00E0081C" w:rsidRDefault="00BC1418" w:rsidP="00704203">
            <w:pPr>
              <w:ind w:right="-142"/>
              <w:jc w:val="center"/>
              <w:rPr>
                <w:rFonts w:ascii="Times New Roman" w:hAnsi="Times New Roman" w:cs="Times New Roman"/>
                <w:sz w:val="24"/>
              </w:rPr>
            </w:pPr>
            <w:r>
              <w:rPr>
                <w:rFonts w:ascii="Times New Roman" w:hAnsi="Times New Roman" w:cs="Times New Roman"/>
                <w:sz w:val="24"/>
              </w:rPr>
              <w:t>2.5</w:t>
            </w:r>
          </w:p>
        </w:tc>
        <w:tc>
          <w:tcPr>
            <w:tcW w:w="993" w:type="dxa"/>
          </w:tcPr>
          <w:p w:rsidR="00BC1418" w:rsidRPr="00E0081C" w:rsidRDefault="00BC1418" w:rsidP="00704203">
            <w:pPr>
              <w:ind w:right="-142"/>
              <w:jc w:val="center"/>
              <w:rPr>
                <w:rFonts w:ascii="Times New Roman" w:hAnsi="Times New Roman" w:cs="Times New Roman"/>
                <w:sz w:val="24"/>
              </w:rPr>
            </w:pPr>
            <w:r>
              <w:rPr>
                <w:rFonts w:ascii="Times New Roman" w:hAnsi="Times New Roman" w:cs="Times New Roman"/>
                <w:sz w:val="24"/>
              </w:rPr>
              <w:t>356</w:t>
            </w:r>
          </w:p>
        </w:tc>
        <w:tc>
          <w:tcPr>
            <w:tcW w:w="992" w:type="dxa"/>
          </w:tcPr>
          <w:p w:rsidR="00BC1418" w:rsidRPr="00E0081C" w:rsidRDefault="00BC1418" w:rsidP="00704203">
            <w:pPr>
              <w:ind w:right="-142"/>
              <w:jc w:val="center"/>
              <w:rPr>
                <w:rFonts w:ascii="Times New Roman" w:hAnsi="Times New Roman" w:cs="Times New Roman"/>
                <w:sz w:val="24"/>
              </w:rPr>
            </w:pPr>
            <w:r>
              <w:rPr>
                <w:rFonts w:ascii="Times New Roman" w:hAnsi="Times New Roman" w:cs="Times New Roman"/>
                <w:sz w:val="24"/>
              </w:rPr>
              <w:t>97.5</w:t>
            </w:r>
          </w:p>
        </w:tc>
      </w:tr>
    </w:tbl>
    <w:p w:rsidR="00311D86" w:rsidRDefault="00311D86" w:rsidP="00914ADD">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rsidR="001F1D32" w:rsidRDefault="001F1D32" w:rsidP="001F1D32">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Tabel 2 menunjukkan mayoritas responden memiliki pengetahuan yang kurang baik dan tidak menerapkan protokol kesehatan 3M.</w:t>
      </w:r>
    </w:p>
    <w:p w:rsidR="001F1D32" w:rsidRDefault="001F1D32" w:rsidP="00BC1418">
      <w:pPr>
        <w:spacing w:after="0" w:line="240" w:lineRule="auto"/>
        <w:jc w:val="center"/>
        <w:rPr>
          <w:rFonts w:ascii="Times New Roman" w:hAnsi="Times New Roman" w:cs="Times New Roman"/>
          <w:sz w:val="24"/>
          <w:szCs w:val="24"/>
          <w:shd w:val="clear" w:color="auto" w:fill="FFFFFF"/>
        </w:rPr>
      </w:pPr>
    </w:p>
    <w:p w:rsidR="001F1D32" w:rsidRDefault="001F1D32" w:rsidP="00BC1418">
      <w:pPr>
        <w:spacing w:after="0" w:line="240" w:lineRule="auto"/>
        <w:jc w:val="center"/>
        <w:rPr>
          <w:rFonts w:ascii="Times New Roman" w:hAnsi="Times New Roman" w:cs="Times New Roman"/>
          <w:sz w:val="24"/>
          <w:szCs w:val="24"/>
          <w:shd w:val="clear" w:color="auto" w:fill="FFFFFF"/>
        </w:rPr>
      </w:pPr>
    </w:p>
    <w:p w:rsidR="001F1D32" w:rsidRDefault="001F1D32" w:rsidP="00BC1418">
      <w:pPr>
        <w:spacing w:after="0" w:line="240" w:lineRule="auto"/>
        <w:jc w:val="center"/>
        <w:rPr>
          <w:rFonts w:ascii="Times New Roman" w:hAnsi="Times New Roman" w:cs="Times New Roman"/>
          <w:sz w:val="24"/>
          <w:szCs w:val="24"/>
          <w:shd w:val="clear" w:color="auto" w:fill="FFFFFF"/>
        </w:rPr>
      </w:pPr>
    </w:p>
    <w:p w:rsidR="001F1D32" w:rsidRDefault="001F1D32" w:rsidP="001F1D32">
      <w:pPr>
        <w:spacing w:after="0" w:line="240" w:lineRule="auto"/>
        <w:rPr>
          <w:rFonts w:ascii="Times New Roman" w:hAnsi="Times New Roman" w:cs="Times New Roman"/>
          <w:sz w:val="24"/>
          <w:szCs w:val="24"/>
          <w:shd w:val="clear" w:color="auto" w:fill="FFFFFF"/>
        </w:rPr>
      </w:pPr>
    </w:p>
    <w:p w:rsidR="001F1D32" w:rsidRDefault="001F1D32" w:rsidP="00BC1418">
      <w:pPr>
        <w:spacing w:after="0" w:line="240" w:lineRule="auto"/>
        <w:jc w:val="center"/>
        <w:rPr>
          <w:rFonts w:ascii="Times New Roman" w:hAnsi="Times New Roman" w:cs="Times New Roman"/>
          <w:sz w:val="24"/>
          <w:szCs w:val="24"/>
          <w:shd w:val="clear" w:color="auto" w:fill="FFFFFF"/>
        </w:rPr>
      </w:pPr>
    </w:p>
    <w:p w:rsidR="00BC1418" w:rsidRDefault="001F1D32" w:rsidP="00BC1418">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Tabel 3</w:t>
      </w:r>
    </w:p>
    <w:p w:rsidR="00BC1418" w:rsidRDefault="00BC1418" w:rsidP="00BC1418">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Keterkaitan Sikap Pedagang dan Pembeli dalam Menerapkan Protokol Kesehatan Menjaga Jarak, Memakai Masker dan Mencuci tangan</w:t>
      </w:r>
    </w:p>
    <w:p w:rsidR="0019684E" w:rsidRDefault="0019684E" w:rsidP="00EA0384">
      <w:pPr>
        <w:spacing w:after="0" w:line="240" w:lineRule="auto"/>
        <w:rPr>
          <w:rFonts w:ascii="Times New Roman" w:hAnsi="Times New Roman" w:cs="Times New Roman"/>
          <w:sz w:val="24"/>
          <w:szCs w:val="24"/>
          <w:shd w:val="clear" w:color="auto" w:fill="FFFFFF"/>
        </w:rPr>
      </w:pPr>
    </w:p>
    <w:tbl>
      <w:tblPr>
        <w:tblStyle w:val="TableGrid"/>
        <w:tblW w:w="7763" w:type="dxa"/>
        <w:tblInd w:w="39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1984"/>
        <w:gridCol w:w="2093"/>
        <w:gridCol w:w="851"/>
        <w:gridCol w:w="850"/>
        <w:gridCol w:w="993"/>
        <w:gridCol w:w="992"/>
      </w:tblGrid>
      <w:tr w:rsidR="00BC1418" w:rsidTr="00704203">
        <w:tc>
          <w:tcPr>
            <w:tcW w:w="1984" w:type="dxa"/>
            <w:vMerge w:val="restart"/>
            <w:tcBorders>
              <w:top w:val="single" w:sz="4" w:space="0" w:color="auto"/>
              <w:bottom w:val="nil"/>
            </w:tcBorders>
            <w:vAlign w:val="center"/>
          </w:tcPr>
          <w:p w:rsidR="00BC1418" w:rsidRDefault="00BC1418" w:rsidP="0070420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Protokol Kesehatan</w:t>
            </w:r>
          </w:p>
        </w:tc>
        <w:tc>
          <w:tcPr>
            <w:tcW w:w="2093" w:type="dxa"/>
            <w:vMerge w:val="restart"/>
            <w:tcBorders>
              <w:top w:val="single" w:sz="4" w:space="0" w:color="auto"/>
              <w:bottom w:val="nil"/>
            </w:tcBorders>
            <w:vAlign w:val="center"/>
          </w:tcPr>
          <w:p w:rsidR="00BC1418" w:rsidRDefault="00BC1418" w:rsidP="0070420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Penerapan</w:t>
            </w:r>
          </w:p>
        </w:tc>
        <w:tc>
          <w:tcPr>
            <w:tcW w:w="3686" w:type="dxa"/>
            <w:gridSpan w:val="4"/>
            <w:tcBorders>
              <w:top w:val="single" w:sz="4" w:space="0" w:color="auto"/>
              <w:bottom w:val="single" w:sz="4" w:space="0" w:color="auto"/>
            </w:tcBorders>
          </w:tcPr>
          <w:p w:rsidR="00BC1418" w:rsidRDefault="00BC1418" w:rsidP="0070420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Sikap</w:t>
            </w:r>
          </w:p>
        </w:tc>
      </w:tr>
      <w:tr w:rsidR="00BC1418" w:rsidTr="00704203">
        <w:tc>
          <w:tcPr>
            <w:tcW w:w="1984" w:type="dxa"/>
            <w:vMerge/>
            <w:tcBorders>
              <w:top w:val="nil"/>
              <w:bottom w:val="nil"/>
            </w:tcBorders>
          </w:tcPr>
          <w:p w:rsidR="00BC1418" w:rsidRDefault="00BC1418" w:rsidP="00704203">
            <w:pPr>
              <w:jc w:val="center"/>
              <w:rPr>
                <w:rFonts w:ascii="Times New Roman" w:hAnsi="Times New Roman" w:cs="Times New Roman"/>
                <w:sz w:val="24"/>
                <w:szCs w:val="24"/>
                <w:shd w:val="clear" w:color="auto" w:fill="FFFFFF"/>
              </w:rPr>
            </w:pPr>
          </w:p>
        </w:tc>
        <w:tc>
          <w:tcPr>
            <w:tcW w:w="2093" w:type="dxa"/>
            <w:vMerge/>
            <w:tcBorders>
              <w:top w:val="nil"/>
              <w:bottom w:val="nil"/>
            </w:tcBorders>
          </w:tcPr>
          <w:p w:rsidR="00BC1418" w:rsidRDefault="00BC1418" w:rsidP="00704203">
            <w:pPr>
              <w:jc w:val="center"/>
              <w:rPr>
                <w:rFonts w:ascii="Times New Roman" w:hAnsi="Times New Roman" w:cs="Times New Roman"/>
                <w:sz w:val="24"/>
                <w:szCs w:val="24"/>
                <w:shd w:val="clear" w:color="auto" w:fill="FFFFFF"/>
              </w:rPr>
            </w:pPr>
          </w:p>
        </w:tc>
        <w:tc>
          <w:tcPr>
            <w:tcW w:w="1701" w:type="dxa"/>
            <w:gridSpan w:val="2"/>
            <w:tcBorders>
              <w:top w:val="single" w:sz="4" w:space="0" w:color="auto"/>
              <w:bottom w:val="single" w:sz="4" w:space="0" w:color="auto"/>
            </w:tcBorders>
          </w:tcPr>
          <w:p w:rsidR="00BC1418" w:rsidRDefault="00BC1418" w:rsidP="0070420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Baik </w:t>
            </w:r>
          </w:p>
        </w:tc>
        <w:tc>
          <w:tcPr>
            <w:tcW w:w="1985" w:type="dxa"/>
            <w:gridSpan w:val="2"/>
            <w:tcBorders>
              <w:top w:val="single" w:sz="4" w:space="0" w:color="auto"/>
              <w:bottom w:val="single" w:sz="4" w:space="0" w:color="auto"/>
            </w:tcBorders>
          </w:tcPr>
          <w:p w:rsidR="00BC1418" w:rsidRDefault="00BC1418" w:rsidP="0070420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Kurang Baik</w:t>
            </w:r>
          </w:p>
        </w:tc>
      </w:tr>
      <w:tr w:rsidR="00BC1418" w:rsidTr="00704203">
        <w:tc>
          <w:tcPr>
            <w:tcW w:w="1984" w:type="dxa"/>
            <w:vMerge/>
            <w:tcBorders>
              <w:top w:val="nil"/>
              <w:bottom w:val="single" w:sz="4" w:space="0" w:color="auto"/>
            </w:tcBorders>
          </w:tcPr>
          <w:p w:rsidR="00BC1418" w:rsidRDefault="00BC1418" w:rsidP="00704203">
            <w:pPr>
              <w:jc w:val="center"/>
              <w:rPr>
                <w:rFonts w:ascii="Times New Roman" w:hAnsi="Times New Roman" w:cs="Times New Roman"/>
                <w:sz w:val="24"/>
                <w:szCs w:val="24"/>
                <w:shd w:val="clear" w:color="auto" w:fill="FFFFFF"/>
              </w:rPr>
            </w:pPr>
          </w:p>
        </w:tc>
        <w:tc>
          <w:tcPr>
            <w:tcW w:w="2093" w:type="dxa"/>
            <w:vMerge/>
            <w:tcBorders>
              <w:top w:val="nil"/>
              <w:bottom w:val="single" w:sz="4" w:space="0" w:color="auto"/>
            </w:tcBorders>
          </w:tcPr>
          <w:p w:rsidR="00BC1418" w:rsidRDefault="00BC1418" w:rsidP="00704203">
            <w:pPr>
              <w:jc w:val="center"/>
              <w:rPr>
                <w:rFonts w:ascii="Times New Roman" w:hAnsi="Times New Roman" w:cs="Times New Roman"/>
                <w:sz w:val="24"/>
                <w:szCs w:val="24"/>
                <w:shd w:val="clear" w:color="auto" w:fill="FFFFFF"/>
              </w:rPr>
            </w:pPr>
          </w:p>
        </w:tc>
        <w:tc>
          <w:tcPr>
            <w:tcW w:w="851" w:type="dxa"/>
            <w:tcBorders>
              <w:top w:val="single" w:sz="4" w:space="0" w:color="auto"/>
              <w:bottom w:val="single" w:sz="4" w:space="0" w:color="auto"/>
            </w:tcBorders>
          </w:tcPr>
          <w:p w:rsidR="00BC1418" w:rsidRDefault="00BC1418" w:rsidP="0070420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w:t>
            </w:r>
          </w:p>
        </w:tc>
        <w:tc>
          <w:tcPr>
            <w:tcW w:w="850" w:type="dxa"/>
            <w:tcBorders>
              <w:top w:val="single" w:sz="4" w:space="0" w:color="auto"/>
              <w:bottom w:val="single" w:sz="4" w:space="0" w:color="auto"/>
            </w:tcBorders>
          </w:tcPr>
          <w:p w:rsidR="00BC1418" w:rsidRDefault="00BC1418" w:rsidP="0070420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993" w:type="dxa"/>
            <w:tcBorders>
              <w:top w:val="single" w:sz="4" w:space="0" w:color="auto"/>
              <w:bottom w:val="single" w:sz="4" w:space="0" w:color="auto"/>
            </w:tcBorders>
          </w:tcPr>
          <w:p w:rsidR="00BC1418" w:rsidRDefault="00BC1418" w:rsidP="0070420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w:t>
            </w:r>
          </w:p>
        </w:tc>
        <w:tc>
          <w:tcPr>
            <w:tcW w:w="992" w:type="dxa"/>
            <w:tcBorders>
              <w:top w:val="single" w:sz="4" w:space="0" w:color="auto"/>
              <w:bottom w:val="single" w:sz="4" w:space="0" w:color="auto"/>
            </w:tcBorders>
          </w:tcPr>
          <w:p w:rsidR="00BC1418" w:rsidRDefault="00BC1418" w:rsidP="0070420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r>
      <w:tr w:rsidR="00BC1418" w:rsidTr="00704203">
        <w:tc>
          <w:tcPr>
            <w:tcW w:w="1984" w:type="dxa"/>
            <w:tcBorders>
              <w:top w:val="single" w:sz="4" w:space="0" w:color="auto"/>
              <w:bottom w:val="nil"/>
            </w:tcBorders>
          </w:tcPr>
          <w:p w:rsidR="00BC1418" w:rsidRDefault="00BC1418" w:rsidP="0070420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Menjaga Jarak</w:t>
            </w:r>
          </w:p>
        </w:tc>
        <w:tc>
          <w:tcPr>
            <w:tcW w:w="2093" w:type="dxa"/>
            <w:tcBorders>
              <w:top w:val="single" w:sz="4" w:space="0" w:color="auto"/>
              <w:bottom w:val="nil"/>
            </w:tcBorders>
          </w:tcPr>
          <w:p w:rsidR="00BC1418" w:rsidRDefault="00BC1418" w:rsidP="0070420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Menerapkan </w:t>
            </w:r>
          </w:p>
        </w:tc>
        <w:tc>
          <w:tcPr>
            <w:tcW w:w="851" w:type="dxa"/>
            <w:tcBorders>
              <w:top w:val="single" w:sz="4" w:space="0" w:color="auto"/>
              <w:bottom w:val="nil"/>
            </w:tcBorders>
          </w:tcPr>
          <w:p w:rsidR="00BC1418" w:rsidRPr="00E0081C" w:rsidRDefault="00BC1418" w:rsidP="00704203">
            <w:pPr>
              <w:ind w:right="-142"/>
              <w:jc w:val="center"/>
              <w:rPr>
                <w:rFonts w:ascii="Times New Roman" w:hAnsi="Times New Roman" w:cs="Times New Roman"/>
                <w:sz w:val="24"/>
              </w:rPr>
            </w:pPr>
            <w:r>
              <w:rPr>
                <w:rFonts w:ascii="Times New Roman" w:hAnsi="Times New Roman" w:cs="Times New Roman"/>
                <w:sz w:val="24"/>
              </w:rPr>
              <w:t>61</w:t>
            </w:r>
          </w:p>
        </w:tc>
        <w:tc>
          <w:tcPr>
            <w:tcW w:w="850" w:type="dxa"/>
            <w:tcBorders>
              <w:top w:val="single" w:sz="4" w:space="0" w:color="auto"/>
              <w:bottom w:val="nil"/>
            </w:tcBorders>
          </w:tcPr>
          <w:p w:rsidR="00BC1418" w:rsidRPr="00E0081C" w:rsidRDefault="00BC1418" w:rsidP="00704203">
            <w:pPr>
              <w:ind w:right="-142"/>
              <w:jc w:val="center"/>
              <w:rPr>
                <w:rFonts w:ascii="Times New Roman" w:hAnsi="Times New Roman" w:cs="Times New Roman"/>
                <w:sz w:val="24"/>
              </w:rPr>
            </w:pPr>
            <w:r>
              <w:rPr>
                <w:rFonts w:ascii="Times New Roman" w:hAnsi="Times New Roman" w:cs="Times New Roman"/>
                <w:sz w:val="24"/>
              </w:rPr>
              <w:t>19.9</w:t>
            </w:r>
          </w:p>
        </w:tc>
        <w:tc>
          <w:tcPr>
            <w:tcW w:w="993" w:type="dxa"/>
            <w:tcBorders>
              <w:top w:val="single" w:sz="4" w:space="0" w:color="auto"/>
              <w:bottom w:val="nil"/>
            </w:tcBorders>
          </w:tcPr>
          <w:p w:rsidR="00BC1418" w:rsidRPr="00E0081C" w:rsidRDefault="00BC1418" w:rsidP="00704203">
            <w:pPr>
              <w:ind w:right="-142"/>
              <w:jc w:val="center"/>
              <w:rPr>
                <w:rFonts w:ascii="Times New Roman" w:hAnsi="Times New Roman" w:cs="Times New Roman"/>
                <w:sz w:val="24"/>
              </w:rPr>
            </w:pPr>
            <w:r>
              <w:rPr>
                <w:rFonts w:ascii="Times New Roman" w:hAnsi="Times New Roman" w:cs="Times New Roman"/>
                <w:sz w:val="24"/>
              </w:rPr>
              <w:t>245</w:t>
            </w:r>
          </w:p>
        </w:tc>
        <w:tc>
          <w:tcPr>
            <w:tcW w:w="992" w:type="dxa"/>
            <w:tcBorders>
              <w:top w:val="single" w:sz="4" w:space="0" w:color="auto"/>
              <w:bottom w:val="nil"/>
            </w:tcBorders>
          </w:tcPr>
          <w:p w:rsidR="00BC1418" w:rsidRPr="00E0081C" w:rsidRDefault="00BC1418" w:rsidP="00704203">
            <w:pPr>
              <w:ind w:right="-142"/>
              <w:jc w:val="center"/>
              <w:rPr>
                <w:rFonts w:ascii="Times New Roman" w:hAnsi="Times New Roman" w:cs="Times New Roman"/>
                <w:sz w:val="24"/>
              </w:rPr>
            </w:pPr>
            <w:r>
              <w:rPr>
                <w:rFonts w:ascii="Times New Roman" w:hAnsi="Times New Roman" w:cs="Times New Roman"/>
                <w:sz w:val="24"/>
              </w:rPr>
              <w:t>80.1</w:t>
            </w:r>
          </w:p>
        </w:tc>
      </w:tr>
      <w:tr w:rsidR="00BC1418" w:rsidTr="00704203">
        <w:tc>
          <w:tcPr>
            <w:tcW w:w="1984" w:type="dxa"/>
            <w:tcBorders>
              <w:top w:val="nil"/>
              <w:bottom w:val="single" w:sz="4" w:space="0" w:color="auto"/>
            </w:tcBorders>
          </w:tcPr>
          <w:p w:rsidR="00BC1418" w:rsidRDefault="00BC1418" w:rsidP="00704203">
            <w:pPr>
              <w:jc w:val="center"/>
              <w:rPr>
                <w:rFonts w:ascii="Times New Roman" w:hAnsi="Times New Roman" w:cs="Times New Roman"/>
                <w:sz w:val="24"/>
                <w:szCs w:val="24"/>
                <w:shd w:val="clear" w:color="auto" w:fill="FFFFFF"/>
              </w:rPr>
            </w:pPr>
          </w:p>
        </w:tc>
        <w:tc>
          <w:tcPr>
            <w:tcW w:w="2093" w:type="dxa"/>
            <w:tcBorders>
              <w:top w:val="nil"/>
              <w:bottom w:val="single" w:sz="4" w:space="0" w:color="auto"/>
            </w:tcBorders>
          </w:tcPr>
          <w:p w:rsidR="00BC1418" w:rsidRDefault="00BC1418" w:rsidP="0070420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Tidak menerapkan</w:t>
            </w:r>
          </w:p>
        </w:tc>
        <w:tc>
          <w:tcPr>
            <w:tcW w:w="851" w:type="dxa"/>
            <w:tcBorders>
              <w:top w:val="nil"/>
              <w:bottom w:val="single" w:sz="4" w:space="0" w:color="auto"/>
            </w:tcBorders>
          </w:tcPr>
          <w:p w:rsidR="00BC1418" w:rsidRPr="00E0081C" w:rsidRDefault="00BC1418" w:rsidP="00704203">
            <w:pPr>
              <w:ind w:right="-142"/>
              <w:jc w:val="center"/>
              <w:rPr>
                <w:rFonts w:ascii="Times New Roman" w:hAnsi="Times New Roman" w:cs="Times New Roman"/>
                <w:sz w:val="24"/>
              </w:rPr>
            </w:pPr>
            <w:r>
              <w:rPr>
                <w:rFonts w:ascii="Times New Roman" w:hAnsi="Times New Roman" w:cs="Times New Roman"/>
                <w:sz w:val="24"/>
              </w:rPr>
              <w:t>43</w:t>
            </w:r>
          </w:p>
        </w:tc>
        <w:tc>
          <w:tcPr>
            <w:tcW w:w="850" w:type="dxa"/>
            <w:tcBorders>
              <w:top w:val="nil"/>
              <w:bottom w:val="single" w:sz="4" w:space="0" w:color="auto"/>
            </w:tcBorders>
          </w:tcPr>
          <w:p w:rsidR="00BC1418" w:rsidRPr="00E0081C" w:rsidRDefault="00BC1418" w:rsidP="00704203">
            <w:pPr>
              <w:ind w:right="-142"/>
              <w:jc w:val="center"/>
              <w:rPr>
                <w:rFonts w:ascii="Times New Roman" w:hAnsi="Times New Roman" w:cs="Times New Roman"/>
                <w:sz w:val="24"/>
              </w:rPr>
            </w:pPr>
            <w:r>
              <w:rPr>
                <w:rFonts w:ascii="Times New Roman" w:hAnsi="Times New Roman" w:cs="Times New Roman"/>
                <w:sz w:val="24"/>
              </w:rPr>
              <w:t>12.8</w:t>
            </w:r>
          </w:p>
        </w:tc>
        <w:tc>
          <w:tcPr>
            <w:tcW w:w="993" w:type="dxa"/>
            <w:tcBorders>
              <w:top w:val="nil"/>
              <w:bottom w:val="single" w:sz="4" w:space="0" w:color="auto"/>
            </w:tcBorders>
          </w:tcPr>
          <w:p w:rsidR="00BC1418" w:rsidRPr="00E0081C" w:rsidRDefault="00BC1418" w:rsidP="00704203">
            <w:pPr>
              <w:ind w:right="-142"/>
              <w:jc w:val="center"/>
              <w:rPr>
                <w:rFonts w:ascii="Times New Roman" w:hAnsi="Times New Roman" w:cs="Times New Roman"/>
                <w:sz w:val="24"/>
              </w:rPr>
            </w:pPr>
            <w:r>
              <w:rPr>
                <w:rFonts w:ascii="Times New Roman" w:hAnsi="Times New Roman" w:cs="Times New Roman"/>
                <w:sz w:val="24"/>
              </w:rPr>
              <w:t>294</w:t>
            </w:r>
          </w:p>
        </w:tc>
        <w:tc>
          <w:tcPr>
            <w:tcW w:w="992" w:type="dxa"/>
            <w:tcBorders>
              <w:top w:val="nil"/>
              <w:bottom w:val="single" w:sz="4" w:space="0" w:color="auto"/>
            </w:tcBorders>
          </w:tcPr>
          <w:p w:rsidR="00BC1418" w:rsidRPr="00E0081C" w:rsidRDefault="00BC1418" w:rsidP="00704203">
            <w:pPr>
              <w:ind w:right="-142"/>
              <w:jc w:val="center"/>
              <w:rPr>
                <w:rFonts w:ascii="Times New Roman" w:hAnsi="Times New Roman" w:cs="Times New Roman"/>
                <w:sz w:val="24"/>
              </w:rPr>
            </w:pPr>
            <w:r>
              <w:rPr>
                <w:rFonts w:ascii="Times New Roman" w:hAnsi="Times New Roman" w:cs="Times New Roman"/>
                <w:sz w:val="24"/>
              </w:rPr>
              <w:t>87.2</w:t>
            </w:r>
          </w:p>
        </w:tc>
      </w:tr>
      <w:tr w:rsidR="00BC1418" w:rsidTr="00704203">
        <w:tc>
          <w:tcPr>
            <w:tcW w:w="1984" w:type="dxa"/>
            <w:tcBorders>
              <w:top w:val="single" w:sz="4" w:space="0" w:color="auto"/>
              <w:bottom w:val="nil"/>
            </w:tcBorders>
          </w:tcPr>
          <w:p w:rsidR="00BC1418" w:rsidRDefault="00BC1418" w:rsidP="0070420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Memakai Masker</w:t>
            </w:r>
          </w:p>
        </w:tc>
        <w:tc>
          <w:tcPr>
            <w:tcW w:w="2093" w:type="dxa"/>
            <w:tcBorders>
              <w:top w:val="single" w:sz="4" w:space="0" w:color="auto"/>
              <w:bottom w:val="nil"/>
            </w:tcBorders>
          </w:tcPr>
          <w:p w:rsidR="00BC1418" w:rsidRDefault="00BC1418" w:rsidP="0070420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Menerapkan </w:t>
            </w:r>
          </w:p>
        </w:tc>
        <w:tc>
          <w:tcPr>
            <w:tcW w:w="851" w:type="dxa"/>
            <w:tcBorders>
              <w:top w:val="single" w:sz="4" w:space="0" w:color="auto"/>
              <w:bottom w:val="nil"/>
            </w:tcBorders>
          </w:tcPr>
          <w:p w:rsidR="00BC1418" w:rsidRPr="00E0081C" w:rsidRDefault="00BC1418" w:rsidP="00704203">
            <w:pPr>
              <w:ind w:right="-142"/>
              <w:jc w:val="center"/>
              <w:rPr>
                <w:rFonts w:ascii="Times New Roman" w:hAnsi="Times New Roman" w:cs="Times New Roman"/>
                <w:sz w:val="24"/>
              </w:rPr>
            </w:pPr>
            <w:r>
              <w:rPr>
                <w:rFonts w:ascii="Times New Roman" w:hAnsi="Times New Roman" w:cs="Times New Roman"/>
                <w:sz w:val="24"/>
              </w:rPr>
              <w:t>159</w:t>
            </w:r>
          </w:p>
        </w:tc>
        <w:tc>
          <w:tcPr>
            <w:tcW w:w="850" w:type="dxa"/>
            <w:tcBorders>
              <w:top w:val="single" w:sz="4" w:space="0" w:color="auto"/>
              <w:bottom w:val="nil"/>
            </w:tcBorders>
          </w:tcPr>
          <w:p w:rsidR="00BC1418" w:rsidRPr="00E0081C" w:rsidRDefault="00BC1418" w:rsidP="00704203">
            <w:pPr>
              <w:ind w:right="-142"/>
              <w:jc w:val="center"/>
              <w:rPr>
                <w:rFonts w:ascii="Times New Roman" w:hAnsi="Times New Roman" w:cs="Times New Roman"/>
                <w:sz w:val="24"/>
              </w:rPr>
            </w:pPr>
            <w:r>
              <w:rPr>
                <w:rFonts w:ascii="Times New Roman" w:hAnsi="Times New Roman" w:cs="Times New Roman"/>
                <w:sz w:val="24"/>
              </w:rPr>
              <w:t>52</w:t>
            </w:r>
          </w:p>
        </w:tc>
        <w:tc>
          <w:tcPr>
            <w:tcW w:w="993" w:type="dxa"/>
            <w:tcBorders>
              <w:top w:val="single" w:sz="4" w:space="0" w:color="auto"/>
              <w:bottom w:val="nil"/>
            </w:tcBorders>
          </w:tcPr>
          <w:p w:rsidR="00BC1418" w:rsidRPr="00E0081C" w:rsidRDefault="00BC1418" w:rsidP="00704203">
            <w:pPr>
              <w:ind w:right="-142"/>
              <w:jc w:val="center"/>
              <w:rPr>
                <w:rFonts w:ascii="Times New Roman" w:hAnsi="Times New Roman" w:cs="Times New Roman"/>
                <w:sz w:val="24"/>
              </w:rPr>
            </w:pPr>
            <w:r>
              <w:rPr>
                <w:rFonts w:ascii="Times New Roman" w:hAnsi="Times New Roman" w:cs="Times New Roman"/>
                <w:sz w:val="24"/>
              </w:rPr>
              <w:t>147</w:t>
            </w:r>
          </w:p>
        </w:tc>
        <w:tc>
          <w:tcPr>
            <w:tcW w:w="992" w:type="dxa"/>
            <w:tcBorders>
              <w:top w:val="single" w:sz="4" w:space="0" w:color="auto"/>
              <w:bottom w:val="nil"/>
            </w:tcBorders>
          </w:tcPr>
          <w:p w:rsidR="00BC1418" w:rsidRPr="00E0081C" w:rsidRDefault="00BC1418" w:rsidP="00704203">
            <w:pPr>
              <w:ind w:right="-142"/>
              <w:jc w:val="center"/>
              <w:rPr>
                <w:rFonts w:ascii="Times New Roman" w:hAnsi="Times New Roman" w:cs="Times New Roman"/>
                <w:sz w:val="24"/>
              </w:rPr>
            </w:pPr>
            <w:r>
              <w:rPr>
                <w:rFonts w:ascii="Times New Roman" w:hAnsi="Times New Roman" w:cs="Times New Roman"/>
                <w:sz w:val="24"/>
              </w:rPr>
              <w:t>48</w:t>
            </w:r>
          </w:p>
        </w:tc>
      </w:tr>
      <w:tr w:rsidR="00BC1418" w:rsidTr="00704203">
        <w:tc>
          <w:tcPr>
            <w:tcW w:w="1984" w:type="dxa"/>
            <w:tcBorders>
              <w:top w:val="nil"/>
              <w:bottom w:val="single" w:sz="4" w:space="0" w:color="auto"/>
            </w:tcBorders>
          </w:tcPr>
          <w:p w:rsidR="00BC1418" w:rsidRDefault="00BC1418" w:rsidP="00704203">
            <w:pPr>
              <w:jc w:val="center"/>
              <w:rPr>
                <w:rFonts w:ascii="Times New Roman" w:hAnsi="Times New Roman" w:cs="Times New Roman"/>
                <w:sz w:val="24"/>
                <w:szCs w:val="24"/>
                <w:shd w:val="clear" w:color="auto" w:fill="FFFFFF"/>
              </w:rPr>
            </w:pPr>
          </w:p>
        </w:tc>
        <w:tc>
          <w:tcPr>
            <w:tcW w:w="2093" w:type="dxa"/>
            <w:tcBorders>
              <w:top w:val="nil"/>
              <w:bottom w:val="single" w:sz="4" w:space="0" w:color="auto"/>
            </w:tcBorders>
          </w:tcPr>
          <w:p w:rsidR="00BC1418" w:rsidRDefault="00BC1418" w:rsidP="0070420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Tidak menerapkan</w:t>
            </w:r>
          </w:p>
        </w:tc>
        <w:tc>
          <w:tcPr>
            <w:tcW w:w="851" w:type="dxa"/>
            <w:tcBorders>
              <w:top w:val="nil"/>
              <w:bottom w:val="single" w:sz="4" w:space="0" w:color="auto"/>
            </w:tcBorders>
          </w:tcPr>
          <w:p w:rsidR="00BC1418" w:rsidRPr="00E0081C" w:rsidRDefault="00BC1418" w:rsidP="00704203">
            <w:pPr>
              <w:ind w:right="-142"/>
              <w:jc w:val="center"/>
              <w:rPr>
                <w:rFonts w:ascii="Times New Roman" w:hAnsi="Times New Roman" w:cs="Times New Roman"/>
                <w:sz w:val="24"/>
              </w:rPr>
            </w:pPr>
            <w:r>
              <w:rPr>
                <w:rFonts w:ascii="Times New Roman" w:hAnsi="Times New Roman" w:cs="Times New Roman"/>
                <w:sz w:val="24"/>
              </w:rPr>
              <w:t>134</w:t>
            </w:r>
          </w:p>
        </w:tc>
        <w:tc>
          <w:tcPr>
            <w:tcW w:w="850" w:type="dxa"/>
            <w:tcBorders>
              <w:top w:val="nil"/>
              <w:bottom w:val="single" w:sz="4" w:space="0" w:color="auto"/>
            </w:tcBorders>
          </w:tcPr>
          <w:p w:rsidR="00BC1418" w:rsidRPr="00E0081C" w:rsidRDefault="00BC1418" w:rsidP="00704203">
            <w:pPr>
              <w:ind w:right="-142"/>
              <w:jc w:val="center"/>
              <w:rPr>
                <w:rFonts w:ascii="Times New Roman" w:hAnsi="Times New Roman" w:cs="Times New Roman"/>
                <w:sz w:val="24"/>
              </w:rPr>
            </w:pPr>
            <w:r>
              <w:rPr>
                <w:rFonts w:ascii="Times New Roman" w:hAnsi="Times New Roman" w:cs="Times New Roman"/>
                <w:sz w:val="24"/>
              </w:rPr>
              <w:t>39.8</w:t>
            </w:r>
          </w:p>
        </w:tc>
        <w:tc>
          <w:tcPr>
            <w:tcW w:w="993" w:type="dxa"/>
            <w:tcBorders>
              <w:top w:val="nil"/>
              <w:bottom w:val="single" w:sz="4" w:space="0" w:color="auto"/>
            </w:tcBorders>
          </w:tcPr>
          <w:p w:rsidR="00BC1418" w:rsidRPr="00E0081C" w:rsidRDefault="00BC1418" w:rsidP="00704203">
            <w:pPr>
              <w:ind w:right="-142"/>
              <w:jc w:val="center"/>
              <w:rPr>
                <w:rFonts w:ascii="Times New Roman" w:hAnsi="Times New Roman" w:cs="Times New Roman"/>
                <w:sz w:val="24"/>
              </w:rPr>
            </w:pPr>
            <w:r>
              <w:rPr>
                <w:rFonts w:ascii="Times New Roman" w:hAnsi="Times New Roman" w:cs="Times New Roman"/>
                <w:sz w:val="24"/>
              </w:rPr>
              <w:t>203</w:t>
            </w:r>
          </w:p>
        </w:tc>
        <w:tc>
          <w:tcPr>
            <w:tcW w:w="992" w:type="dxa"/>
            <w:tcBorders>
              <w:top w:val="nil"/>
              <w:bottom w:val="single" w:sz="4" w:space="0" w:color="auto"/>
            </w:tcBorders>
          </w:tcPr>
          <w:p w:rsidR="00BC1418" w:rsidRPr="00E0081C" w:rsidRDefault="00BC1418" w:rsidP="00704203">
            <w:pPr>
              <w:ind w:right="-142"/>
              <w:jc w:val="center"/>
              <w:rPr>
                <w:rFonts w:ascii="Times New Roman" w:hAnsi="Times New Roman" w:cs="Times New Roman"/>
                <w:sz w:val="24"/>
              </w:rPr>
            </w:pPr>
            <w:r>
              <w:rPr>
                <w:rFonts w:ascii="Times New Roman" w:hAnsi="Times New Roman" w:cs="Times New Roman"/>
                <w:sz w:val="24"/>
              </w:rPr>
              <w:t>60.2</w:t>
            </w:r>
          </w:p>
        </w:tc>
      </w:tr>
      <w:tr w:rsidR="00BC1418" w:rsidTr="00704203">
        <w:tc>
          <w:tcPr>
            <w:tcW w:w="1984" w:type="dxa"/>
            <w:tcBorders>
              <w:top w:val="single" w:sz="4" w:space="0" w:color="auto"/>
            </w:tcBorders>
          </w:tcPr>
          <w:p w:rsidR="00BC1418" w:rsidRDefault="00BC1418" w:rsidP="0070420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Mencuci Tangan</w:t>
            </w:r>
          </w:p>
        </w:tc>
        <w:tc>
          <w:tcPr>
            <w:tcW w:w="2093" w:type="dxa"/>
            <w:tcBorders>
              <w:top w:val="single" w:sz="4" w:space="0" w:color="auto"/>
            </w:tcBorders>
          </w:tcPr>
          <w:p w:rsidR="00BC1418" w:rsidRDefault="00BC1418" w:rsidP="0070420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Menerapkan </w:t>
            </w:r>
          </w:p>
        </w:tc>
        <w:tc>
          <w:tcPr>
            <w:tcW w:w="851" w:type="dxa"/>
            <w:tcBorders>
              <w:top w:val="single" w:sz="4" w:space="0" w:color="auto"/>
            </w:tcBorders>
          </w:tcPr>
          <w:p w:rsidR="00BC1418" w:rsidRPr="00E0081C" w:rsidRDefault="00BC1418" w:rsidP="00704203">
            <w:pPr>
              <w:ind w:right="-142"/>
              <w:jc w:val="center"/>
              <w:rPr>
                <w:rFonts w:ascii="Times New Roman" w:hAnsi="Times New Roman" w:cs="Times New Roman"/>
                <w:sz w:val="24"/>
              </w:rPr>
            </w:pPr>
            <w:r>
              <w:rPr>
                <w:rFonts w:ascii="Times New Roman" w:hAnsi="Times New Roman" w:cs="Times New Roman"/>
                <w:sz w:val="24"/>
              </w:rPr>
              <w:t>37</w:t>
            </w:r>
          </w:p>
        </w:tc>
        <w:tc>
          <w:tcPr>
            <w:tcW w:w="850" w:type="dxa"/>
            <w:tcBorders>
              <w:top w:val="single" w:sz="4" w:space="0" w:color="auto"/>
            </w:tcBorders>
          </w:tcPr>
          <w:p w:rsidR="00BC1418" w:rsidRPr="00E0081C" w:rsidRDefault="00BC1418" w:rsidP="00704203">
            <w:pPr>
              <w:ind w:right="-142"/>
              <w:jc w:val="center"/>
              <w:rPr>
                <w:rFonts w:ascii="Times New Roman" w:hAnsi="Times New Roman" w:cs="Times New Roman"/>
                <w:sz w:val="24"/>
              </w:rPr>
            </w:pPr>
            <w:r>
              <w:rPr>
                <w:rFonts w:ascii="Times New Roman" w:hAnsi="Times New Roman" w:cs="Times New Roman"/>
                <w:sz w:val="24"/>
              </w:rPr>
              <w:t>12.1</w:t>
            </w:r>
          </w:p>
        </w:tc>
        <w:tc>
          <w:tcPr>
            <w:tcW w:w="993" w:type="dxa"/>
            <w:tcBorders>
              <w:top w:val="single" w:sz="4" w:space="0" w:color="auto"/>
            </w:tcBorders>
          </w:tcPr>
          <w:p w:rsidR="00BC1418" w:rsidRPr="00E0081C" w:rsidRDefault="00BC1418" w:rsidP="00704203">
            <w:pPr>
              <w:ind w:right="-142"/>
              <w:jc w:val="center"/>
              <w:rPr>
                <w:rFonts w:ascii="Times New Roman" w:hAnsi="Times New Roman" w:cs="Times New Roman"/>
                <w:sz w:val="24"/>
              </w:rPr>
            </w:pPr>
            <w:r>
              <w:rPr>
                <w:rFonts w:ascii="Times New Roman" w:hAnsi="Times New Roman" w:cs="Times New Roman"/>
                <w:sz w:val="24"/>
              </w:rPr>
              <w:t>269</w:t>
            </w:r>
          </w:p>
        </w:tc>
        <w:tc>
          <w:tcPr>
            <w:tcW w:w="992" w:type="dxa"/>
            <w:tcBorders>
              <w:top w:val="single" w:sz="4" w:space="0" w:color="auto"/>
            </w:tcBorders>
          </w:tcPr>
          <w:p w:rsidR="00BC1418" w:rsidRPr="00E0081C" w:rsidRDefault="00BC1418" w:rsidP="00704203">
            <w:pPr>
              <w:ind w:right="-142"/>
              <w:jc w:val="center"/>
              <w:rPr>
                <w:rFonts w:ascii="Times New Roman" w:hAnsi="Times New Roman" w:cs="Times New Roman"/>
                <w:sz w:val="24"/>
              </w:rPr>
            </w:pPr>
            <w:r>
              <w:rPr>
                <w:rFonts w:ascii="Times New Roman" w:hAnsi="Times New Roman" w:cs="Times New Roman"/>
                <w:sz w:val="24"/>
              </w:rPr>
              <w:t>87.9</w:t>
            </w:r>
          </w:p>
        </w:tc>
      </w:tr>
      <w:tr w:rsidR="00BC1418" w:rsidTr="00704203">
        <w:tc>
          <w:tcPr>
            <w:tcW w:w="1984" w:type="dxa"/>
          </w:tcPr>
          <w:p w:rsidR="00BC1418" w:rsidRDefault="00BC1418" w:rsidP="00704203">
            <w:pPr>
              <w:jc w:val="center"/>
              <w:rPr>
                <w:rFonts w:ascii="Times New Roman" w:hAnsi="Times New Roman" w:cs="Times New Roman"/>
                <w:sz w:val="24"/>
                <w:szCs w:val="24"/>
                <w:shd w:val="clear" w:color="auto" w:fill="FFFFFF"/>
              </w:rPr>
            </w:pPr>
          </w:p>
        </w:tc>
        <w:tc>
          <w:tcPr>
            <w:tcW w:w="2093" w:type="dxa"/>
          </w:tcPr>
          <w:p w:rsidR="00BC1418" w:rsidRDefault="00BC1418" w:rsidP="0070420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Tidak menerapkan</w:t>
            </w:r>
          </w:p>
        </w:tc>
        <w:tc>
          <w:tcPr>
            <w:tcW w:w="851" w:type="dxa"/>
          </w:tcPr>
          <w:p w:rsidR="00BC1418" w:rsidRPr="00E0081C" w:rsidRDefault="00BC1418" w:rsidP="00704203">
            <w:pPr>
              <w:ind w:right="-142"/>
              <w:jc w:val="center"/>
              <w:rPr>
                <w:rFonts w:ascii="Times New Roman" w:hAnsi="Times New Roman" w:cs="Times New Roman"/>
                <w:sz w:val="24"/>
              </w:rPr>
            </w:pPr>
            <w:r>
              <w:rPr>
                <w:rFonts w:ascii="Times New Roman" w:hAnsi="Times New Roman" w:cs="Times New Roman"/>
                <w:sz w:val="24"/>
              </w:rPr>
              <w:t>7</w:t>
            </w:r>
          </w:p>
        </w:tc>
        <w:tc>
          <w:tcPr>
            <w:tcW w:w="850" w:type="dxa"/>
          </w:tcPr>
          <w:p w:rsidR="00BC1418" w:rsidRPr="00E0081C" w:rsidRDefault="00BC1418" w:rsidP="00704203">
            <w:pPr>
              <w:ind w:right="-142"/>
              <w:jc w:val="center"/>
              <w:rPr>
                <w:rFonts w:ascii="Times New Roman" w:hAnsi="Times New Roman" w:cs="Times New Roman"/>
                <w:sz w:val="24"/>
              </w:rPr>
            </w:pPr>
            <w:r>
              <w:rPr>
                <w:rFonts w:ascii="Times New Roman" w:hAnsi="Times New Roman" w:cs="Times New Roman"/>
                <w:sz w:val="24"/>
              </w:rPr>
              <w:t>2.1</w:t>
            </w:r>
          </w:p>
        </w:tc>
        <w:tc>
          <w:tcPr>
            <w:tcW w:w="993" w:type="dxa"/>
          </w:tcPr>
          <w:p w:rsidR="00BC1418" w:rsidRPr="00E0081C" w:rsidRDefault="00BC1418" w:rsidP="00704203">
            <w:pPr>
              <w:ind w:right="-142"/>
              <w:jc w:val="center"/>
              <w:rPr>
                <w:rFonts w:ascii="Times New Roman" w:hAnsi="Times New Roman" w:cs="Times New Roman"/>
                <w:sz w:val="24"/>
              </w:rPr>
            </w:pPr>
            <w:r>
              <w:rPr>
                <w:rFonts w:ascii="Times New Roman" w:hAnsi="Times New Roman" w:cs="Times New Roman"/>
                <w:sz w:val="24"/>
              </w:rPr>
              <w:t>330</w:t>
            </w:r>
          </w:p>
        </w:tc>
        <w:tc>
          <w:tcPr>
            <w:tcW w:w="992" w:type="dxa"/>
          </w:tcPr>
          <w:p w:rsidR="00BC1418" w:rsidRPr="00E0081C" w:rsidRDefault="00BC1418" w:rsidP="00704203">
            <w:pPr>
              <w:ind w:right="-142"/>
              <w:jc w:val="center"/>
              <w:rPr>
                <w:rFonts w:ascii="Times New Roman" w:hAnsi="Times New Roman" w:cs="Times New Roman"/>
                <w:sz w:val="24"/>
              </w:rPr>
            </w:pPr>
            <w:r>
              <w:rPr>
                <w:rFonts w:ascii="Times New Roman" w:hAnsi="Times New Roman" w:cs="Times New Roman"/>
                <w:sz w:val="24"/>
              </w:rPr>
              <w:t>97.9</w:t>
            </w:r>
          </w:p>
        </w:tc>
      </w:tr>
    </w:tbl>
    <w:p w:rsidR="00BC1418" w:rsidRDefault="00BC1418" w:rsidP="001F1D32">
      <w:pPr>
        <w:spacing w:after="0" w:line="240" w:lineRule="auto"/>
        <w:rPr>
          <w:rFonts w:ascii="Times New Roman" w:hAnsi="Times New Roman" w:cs="Times New Roman"/>
          <w:sz w:val="24"/>
          <w:szCs w:val="24"/>
          <w:shd w:val="clear" w:color="auto" w:fill="FFFFFF"/>
        </w:rPr>
      </w:pPr>
    </w:p>
    <w:p w:rsidR="001F1D32" w:rsidRDefault="001F1D32" w:rsidP="001F1D32">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Tabel 2 menunjukkan mayoritas responden memiliki sikap yang kurang baik dan tidak menerapkan protokol kesehatan 3M.</w:t>
      </w:r>
    </w:p>
    <w:p w:rsidR="00BC1418" w:rsidRDefault="00BC1418" w:rsidP="00BC1418">
      <w:pPr>
        <w:spacing w:after="0" w:line="240" w:lineRule="auto"/>
        <w:jc w:val="center"/>
        <w:rPr>
          <w:rFonts w:ascii="Times New Roman" w:hAnsi="Times New Roman" w:cs="Times New Roman"/>
          <w:sz w:val="24"/>
          <w:szCs w:val="24"/>
          <w:shd w:val="clear" w:color="auto" w:fill="FFFFFF"/>
        </w:rPr>
      </w:pPr>
    </w:p>
    <w:p w:rsidR="00BC1418" w:rsidRDefault="00BC1418" w:rsidP="00914ADD">
      <w:pPr>
        <w:spacing w:after="0" w:line="240" w:lineRule="auto"/>
        <w:jc w:val="center"/>
        <w:rPr>
          <w:rFonts w:ascii="Times New Roman" w:hAnsi="Times New Roman" w:cs="Times New Roman"/>
          <w:sz w:val="24"/>
          <w:szCs w:val="24"/>
          <w:shd w:val="clear" w:color="auto" w:fill="FFFFFF"/>
        </w:rPr>
      </w:pPr>
    </w:p>
    <w:p w:rsidR="00CF22DF" w:rsidRDefault="00CF22DF" w:rsidP="00914ADD">
      <w:pPr>
        <w:spacing w:after="0" w:line="240" w:lineRule="auto"/>
        <w:jc w:val="center"/>
        <w:rPr>
          <w:rFonts w:ascii="Times New Roman" w:hAnsi="Times New Roman" w:cs="Times New Roman"/>
          <w:sz w:val="24"/>
          <w:szCs w:val="24"/>
          <w:shd w:val="clear" w:color="auto" w:fill="FFFFFF"/>
        </w:rPr>
        <w:sectPr w:rsidR="00CF22DF" w:rsidSect="00997D98">
          <w:pgSz w:w="11907" w:h="16839" w:code="9"/>
          <w:pgMar w:top="2268" w:right="1701" w:bottom="1701" w:left="2268" w:header="720" w:footer="720" w:gutter="0"/>
          <w:cols w:space="720"/>
          <w:docGrid w:linePitch="360"/>
        </w:sectPr>
      </w:pPr>
    </w:p>
    <w:p w:rsidR="00BC1418" w:rsidRPr="00CF22DF" w:rsidRDefault="00CF22DF" w:rsidP="00CF22DF">
      <w:pPr>
        <w:spacing w:after="0" w:line="240" w:lineRule="auto"/>
        <w:rPr>
          <w:rFonts w:ascii="Times New Roman" w:hAnsi="Times New Roman" w:cs="Times New Roman"/>
          <w:b/>
          <w:sz w:val="24"/>
          <w:szCs w:val="24"/>
          <w:shd w:val="clear" w:color="auto" w:fill="FFFFFF"/>
        </w:rPr>
      </w:pPr>
      <w:r w:rsidRPr="00CF22DF">
        <w:rPr>
          <w:rFonts w:ascii="Times New Roman" w:hAnsi="Times New Roman" w:cs="Times New Roman"/>
          <w:b/>
          <w:sz w:val="24"/>
          <w:szCs w:val="24"/>
          <w:shd w:val="clear" w:color="auto" w:fill="FFFFFF"/>
        </w:rPr>
        <w:lastRenderedPageBreak/>
        <w:t>PEMBAHASAN</w:t>
      </w:r>
    </w:p>
    <w:p w:rsidR="00CF22DF" w:rsidRDefault="00845DE4" w:rsidP="00032499">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Meskipun telah banyak upaya yang dilakukan untuk menanggulangi penyebaran virus Covid-19 akan tetapi di Indonesia tetap menunjukkan peningkatan kasusnya. Peningkatan kasus ini terjadi karena lemahnya penerapan protokol kesehatan Covid-19 pada saat berada ditempat umum. Prtinsipnya penerapan protokol kesehatan ditempat umum harus dapat melindungi diri sendiri seperti menjaga jarak, memakai masker, dan mencuci tangan atau memakai hand sanitaizer. Adapun pada penelitian ini variabel yang diteliti yaitu faktor predisposing (pengetahuan, sikap, tindakan), faktor reinforcing ( peran pengelola pasar) dan faktor enabling  (ketersediaan sarana informasi </w:t>
      </w:r>
      <w:r w:rsidR="00082C87">
        <w:rPr>
          <w:rFonts w:ascii="Times New Roman" w:hAnsi="Times New Roman" w:cs="Times New Roman"/>
          <w:sz w:val="24"/>
          <w:szCs w:val="24"/>
          <w:shd w:val="clear" w:color="auto" w:fill="FFFFFF"/>
        </w:rPr>
        <w:t xml:space="preserve">dan sarana tempat cuci tangan) </w:t>
      </w:r>
    </w:p>
    <w:p w:rsidR="001320CA" w:rsidRDefault="001320CA" w:rsidP="00032499">
      <w:pPr>
        <w:spacing w:after="0" w:line="240" w:lineRule="auto"/>
        <w:jc w:val="both"/>
        <w:rPr>
          <w:rFonts w:ascii="Times New Roman" w:hAnsi="Times New Roman" w:cs="Times New Roman"/>
          <w:sz w:val="24"/>
          <w:szCs w:val="24"/>
          <w:shd w:val="clear" w:color="auto" w:fill="FFFFFF"/>
        </w:rPr>
      </w:pPr>
    </w:p>
    <w:p w:rsidR="00082C87" w:rsidRDefault="001320CA" w:rsidP="00032499">
      <w:pPr>
        <w:spacing w:after="0" w:line="240" w:lineRule="auto"/>
        <w:jc w:val="both"/>
        <w:rPr>
          <w:rFonts w:ascii="Times New Roman" w:hAnsi="Times New Roman" w:cs="Times New Roman"/>
          <w:b/>
          <w:sz w:val="24"/>
          <w:szCs w:val="24"/>
          <w:shd w:val="clear" w:color="auto" w:fill="FFFFFF"/>
        </w:rPr>
      </w:pPr>
      <w:r w:rsidRPr="001320CA">
        <w:rPr>
          <w:rFonts w:ascii="Times New Roman" w:hAnsi="Times New Roman" w:cs="Times New Roman"/>
          <w:b/>
          <w:sz w:val="24"/>
          <w:szCs w:val="24"/>
          <w:shd w:val="clear" w:color="auto" w:fill="FFFFFF"/>
        </w:rPr>
        <w:t>Keterkaitan Pengetahuan terhadap Penerapan Protokol Kesehatan</w:t>
      </w:r>
    </w:p>
    <w:p w:rsidR="001320CA" w:rsidRPr="001320CA" w:rsidRDefault="001320CA" w:rsidP="001320CA">
      <w:pPr>
        <w:spacing w:line="240" w:lineRule="auto"/>
        <w:jc w:val="both"/>
        <w:rPr>
          <w:rFonts w:ascii="Times New Roman" w:hAnsi="Times New Roman" w:cs="Times New Roman"/>
          <w:sz w:val="24"/>
        </w:rPr>
      </w:pPr>
      <w:r>
        <w:rPr>
          <w:rFonts w:ascii="Times New Roman" w:hAnsi="Times New Roman" w:cs="Times New Roman"/>
          <w:sz w:val="24"/>
        </w:rPr>
        <w:t xml:space="preserve">Hasil penelitian terhadap </w:t>
      </w:r>
      <w:r w:rsidRPr="001320CA">
        <w:rPr>
          <w:rFonts w:ascii="Times New Roman" w:hAnsi="Times New Roman" w:cs="Times New Roman"/>
          <w:sz w:val="24"/>
        </w:rPr>
        <w:t>643 responden yang mengikuti penelitian mendapatkan hasil bahwa responden yang mempunyai tingkat pengetahuan kurang baik sebanyak 88.2% responden belum menerapkan protokol kesehatan menjaga jarak, untuk protokol kesehatan memakai masker sebanyak 57.3% responden yang mempunyai pengetahuan kurang baik belum menggunakan masker dalam kegiatan sehari-harinya, dan untuk protokol kesehatan mencuci tangan sebanyak 97.5% responden yang memiliki pengetahuan kurang baik belum menerapkan cuci tangan.</w:t>
      </w:r>
    </w:p>
    <w:p w:rsidR="001320CA" w:rsidRPr="001320CA" w:rsidRDefault="001320CA" w:rsidP="00032499">
      <w:pPr>
        <w:spacing w:after="0" w:line="240" w:lineRule="auto"/>
        <w:jc w:val="both"/>
        <w:rPr>
          <w:rFonts w:ascii="Times New Roman" w:hAnsi="Times New Roman" w:cs="Times New Roman"/>
          <w:b/>
          <w:sz w:val="24"/>
          <w:szCs w:val="24"/>
          <w:shd w:val="clear" w:color="auto" w:fill="FFFFFF"/>
        </w:rPr>
      </w:pPr>
    </w:p>
    <w:p w:rsidR="00082C87" w:rsidRDefault="00082C87" w:rsidP="001320CA">
      <w:pPr>
        <w:spacing w:line="240" w:lineRule="auto"/>
        <w:jc w:val="both"/>
        <w:rPr>
          <w:rFonts w:ascii="Times New Roman" w:hAnsi="Times New Roman" w:cs="Times New Roman"/>
          <w:sz w:val="24"/>
          <w:szCs w:val="24"/>
          <w:shd w:val="clear" w:color="auto" w:fill="FFFFFF"/>
        </w:rPr>
      </w:pPr>
      <w:r w:rsidRPr="00082C87">
        <w:rPr>
          <w:rFonts w:ascii="Times New Roman" w:hAnsi="Times New Roman" w:cs="Times New Roman"/>
          <w:sz w:val="24"/>
          <w:szCs w:val="24"/>
          <w:shd w:val="clear" w:color="auto" w:fill="FFFFFF"/>
        </w:rPr>
        <w:lastRenderedPageBreak/>
        <w:t xml:space="preserve">Pengetahuan memegang peranan penting </w:t>
      </w:r>
      <w:r w:rsidRPr="00082C87">
        <w:rPr>
          <w:rFonts w:ascii="Times New Roman" w:hAnsi="Times New Roman" w:cs="Times New Roman"/>
          <w:bCs/>
          <w:sz w:val="24"/>
          <w:szCs w:val="24"/>
          <w:shd w:val="clear" w:color="auto" w:fill="FFFFFF"/>
        </w:rPr>
        <w:t>pada</w:t>
      </w:r>
      <w:r w:rsidRPr="00082C87">
        <w:rPr>
          <w:rFonts w:ascii="Times New Roman" w:hAnsi="Times New Roman" w:cs="Times New Roman"/>
          <w:sz w:val="24"/>
          <w:szCs w:val="24"/>
          <w:shd w:val="clear" w:color="auto" w:fill="FFFFFF"/>
        </w:rPr>
        <w:t xml:space="preserve"> penentuan </w:t>
      </w:r>
      <w:r w:rsidRPr="00082C87">
        <w:rPr>
          <w:rFonts w:ascii="Times New Roman" w:hAnsi="Times New Roman" w:cs="Times New Roman"/>
          <w:bCs/>
          <w:sz w:val="24"/>
          <w:szCs w:val="24"/>
          <w:shd w:val="clear" w:color="auto" w:fill="FFFFFF"/>
        </w:rPr>
        <w:t>perilaku karena</w:t>
      </w:r>
      <w:r w:rsidRPr="00082C87">
        <w:rPr>
          <w:rFonts w:ascii="Times New Roman" w:hAnsi="Times New Roman" w:cs="Times New Roman"/>
          <w:sz w:val="24"/>
          <w:szCs w:val="24"/>
          <w:shd w:val="clear" w:color="auto" w:fill="FFFFFF"/>
        </w:rPr>
        <w:t xml:space="preserve"> pengetahuan akan </w:t>
      </w:r>
      <w:r w:rsidRPr="00082C87">
        <w:rPr>
          <w:rFonts w:ascii="Times New Roman" w:hAnsi="Times New Roman" w:cs="Times New Roman"/>
          <w:bCs/>
          <w:sz w:val="24"/>
          <w:szCs w:val="24"/>
          <w:shd w:val="clear" w:color="auto" w:fill="FFFFFF"/>
        </w:rPr>
        <w:t>menciptakan</w:t>
      </w:r>
      <w:r w:rsidRPr="00082C87">
        <w:rPr>
          <w:rFonts w:ascii="Times New Roman" w:hAnsi="Times New Roman" w:cs="Times New Roman"/>
          <w:sz w:val="24"/>
          <w:szCs w:val="24"/>
          <w:shd w:val="clear" w:color="auto" w:fill="FFFFFF"/>
        </w:rPr>
        <w:t xml:space="preserve"> suatu </w:t>
      </w:r>
      <w:r w:rsidRPr="00082C87">
        <w:rPr>
          <w:rFonts w:ascii="Times New Roman" w:hAnsi="Times New Roman" w:cs="Times New Roman"/>
          <w:bCs/>
          <w:sz w:val="24"/>
          <w:szCs w:val="24"/>
          <w:shd w:val="clear" w:color="auto" w:fill="FFFFFF"/>
        </w:rPr>
        <w:t>kepercayaan  yang</w:t>
      </w:r>
      <w:r w:rsidRPr="00082C87">
        <w:rPr>
          <w:rFonts w:ascii="Times New Roman" w:hAnsi="Times New Roman" w:cs="Times New Roman"/>
          <w:sz w:val="24"/>
          <w:szCs w:val="24"/>
          <w:shd w:val="clear" w:color="auto" w:fill="FFFFFF"/>
        </w:rPr>
        <w:t xml:space="preserve"> selanjutnya </w:t>
      </w:r>
      <w:r w:rsidRPr="00082C87">
        <w:rPr>
          <w:rFonts w:ascii="Times New Roman" w:hAnsi="Times New Roman" w:cs="Times New Roman"/>
          <w:bCs/>
          <w:sz w:val="24"/>
          <w:szCs w:val="24"/>
          <w:shd w:val="clear" w:color="auto" w:fill="FFFFFF"/>
        </w:rPr>
        <w:t xml:space="preserve">akan </w:t>
      </w:r>
      <w:r w:rsidRPr="00082C87">
        <w:rPr>
          <w:rFonts w:ascii="Times New Roman" w:hAnsi="Times New Roman" w:cs="Times New Roman"/>
          <w:sz w:val="24"/>
          <w:szCs w:val="24"/>
          <w:shd w:val="clear" w:color="auto" w:fill="FFFFFF"/>
        </w:rPr>
        <w:t xml:space="preserve"> diaplikasikan untuk perilaku secara nyata, </w:t>
      </w:r>
      <w:r w:rsidRPr="00082C87">
        <w:rPr>
          <w:rFonts w:ascii="Times New Roman" w:hAnsi="Times New Roman" w:cs="Times New Roman"/>
          <w:bCs/>
          <w:sz w:val="24"/>
          <w:szCs w:val="24"/>
          <w:shd w:val="clear" w:color="auto" w:fill="FFFFFF"/>
        </w:rPr>
        <w:t>memberikan</w:t>
      </w:r>
      <w:r w:rsidRPr="00082C87">
        <w:rPr>
          <w:rFonts w:ascii="Times New Roman" w:hAnsi="Times New Roman" w:cs="Times New Roman"/>
          <w:sz w:val="24"/>
          <w:szCs w:val="24"/>
          <w:shd w:val="clear" w:color="auto" w:fill="FFFFFF"/>
        </w:rPr>
        <w:t xml:space="preserve"> dasar bagi pengambilan keputusan </w:t>
      </w:r>
      <w:r w:rsidRPr="00082C87">
        <w:rPr>
          <w:rFonts w:ascii="Times New Roman" w:hAnsi="Times New Roman" w:cs="Times New Roman"/>
          <w:bCs/>
          <w:sz w:val="24"/>
          <w:szCs w:val="24"/>
          <w:shd w:val="clear" w:color="auto" w:fill="FFFFFF"/>
        </w:rPr>
        <w:t>dan</w:t>
      </w:r>
      <w:r w:rsidRPr="00082C87">
        <w:rPr>
          <w:rFonts w:ascii="Times New Roman" w:hAnsi="Times New Roman" w:cs="Times New Roman"/>
          <w:sz w:val="24"/>
          <w:szCs w:val="24"/>
          <w:shd w:val="clear" w:color="auto" w:fill="FFFFFF"/>
        </w:rPr>
        <w:t xml:space="preserve"> </w:t>
      </w:r>
      <w:r w:rsidRPr="00082C87">
        <w:rPr>
          <w:rFonts w:ascii="Times New Roman" w:hAnsi="Times New Roman" w:cs="Times New Roman"/>
          <w:bCs/>
          <w:sz w:val="24"/>
          <w:szCs w:val="24"/>
          <w:shd w:val="clear" w:color="auto" w:fill="FFFFFF"/>
        </w:rPr>
        <w:t xml:space="preserve">menentukan perilaku </w:t>
      </w:r>
      <w:r w:rsidRPr="00082C87">
        <w:rPr>
          <w:rFonts w:ascii="Times New Roman" w:hAnsi="Times New Roman" w:cs="Times New Roman"/>
          <w:sz w:val="24"/>
          <w:szCs w:val="24"/>
          <w:shd w:val="clear" w:color="auto" w:fill="FFFFFF"/>
        </w:rPr>
        <w:t xml:space="preserve">terhadap objek </w:t>
      </w:r>
      <w:r w:rsidRPr="00082C87">
        <w:rPr>
          <w:rFonts w:ascii="Times New Roman" w:hAnsi="Times New Roman" w:cs="Times New Roman"/>
          <w:bCs/>
          <w:sz w:val="24"/>
          <w:szCs w:val="24"/>
          <w:shd w:val="clear" w:color="auto" w:fill="FFFFFF"/>
        </w:rPr>
        <w:t>tertentu</w:t>
      </w:r>
      <w:r w:rsidRPr="00082C87">
        <w:rPr>
          <w:rFonts w:ascii="Times New Roman" w:hAnsi="Times New Roman" w:cs="Times New Roman"/>
          <w:sz w:val="24"/>
          <w:szCs w:val="24"/>
          <w:shd w:val="clear" w:color="auto" w:fill="FFFFFF"/>
        </w:rPr>
        <w:t xml:space="preserve"> </w:t>
      </w:r>
      <w:r w:rsidRPr="00082C87">
        <w:rPr>
          <w:rFonts w:ascii="Times New Roman" w:hAnsi="Times New Roman" w:cs="Times New Roman"/>
          <w:bCs/>
          <w:sz w:val="24"/>
          <w:szCs w:val="24"/>
          <w:shd w:val="clear" w:color="auto" w:fill="FFFFFF"/>
        </w:rPr>
        <w:t>sehingga akibatnya</w:t>
      </w:r>
      <w:r w:rsidRPr="00082C87">
        <w:rPr>
          <w:rFonts w:ascii="Times New Roman" w:hAnsi="Times New Roman" w:cs="Times New Roman"/>
          <w:sz w:val="24"/>
          <w:szCs w:val="24"/>
          <w:shd w:val="clear" w:color="auto" w:fill="FFFFFF"/>
        </w:rPr>
        <w:t xml:space="preserve"> akan </w:t>
      </w:r>
      <w:r w:rsidRPr="00082C87">
        <w:rPr>
          <w:rFonts w:ascii="Times New Roman" w:hAnsi="Times New Roman" w:cs="Times New Roman"/>
          <w:bCs/>
          <w:sz w:val="24"/>
          <w:szCs w:val="24"/>
          <w:shd w:val="clear" w:color="auto" w:fill="FFFFFF"/>
        </w:rPr>
        <w:t>mempengaruhi</w:t>
      </w:r>
      <w:r w:rsidRPr="00082C87">
        <w:rPr>
          <w:rFonts w:ascii="Times New Roman" w:hAnsi="Times New Roman" w:cs="Times New Roman"/>
          <w:sz w:val="24"/>
          <w:szCs w:val="24"/>
          <w:shd w:val="clear" w:color="auto" w:fill="FFFFFF"/>
        </w:rPr>
        <w:t xml:space="preserve"> se</w:t>
      </w:r>
      <w:r w:rsidRPr="00082C87">
        <w:rPr>
          <w:rFonts w:ascii="Times New Roman" w:hAnsi="Times New Roman" w:cs="Times New Roman"/>
          <w:bCs/>
          <w:sz w:val="24"/>
          <w:szCs w:val="24"/>
          <w:shd w:val="clear" w:color="auto" w:fill="FFFFFF"/>
        </w:rPr>
        <w:t>seorang</w:t>
      </w:r>
      <w:r w:rsidRPr="00082C87">
        <w:rPr>
          <w:rFonts w:ascii="Times New Roman" w:hAnsi="Times New Roman" w:cs="Times New Roman"/>
          <w:sz w:val="24"/>
          <w:szCs w:val="24"/>
          <w:shd w:val="clear" w:color="auto" w:fill="FFFFFF"/>
        </w:rPr>
        <w:t xml:space="preserve"> </w:t>
      </w:r>
      <w:r w:rsidRPr="00082C87">
        <w:rPr>
          <w:rFonts w:ascii="Times New Roman" w:hAnsi="Times New Roman" w:cs="Times New Roman"/>
          <w:bCs/>
          <w:sz w:val="24"/>
          <w:szCs w:val="24"/>
          <w:shd w:val="clear" w:color="auto" w:fill="FFFFFF"/>
        </w:rPr>
        <w:t>pada</w:t>
      </w:r>
      <w:r w:rsidRPr="00082C87">
        <w:rPr>
          <w:rFonts w:ascii="Times New Roman" w:hAnsi="Times New Roman" w:cs="Times New Roman"/>
          <w:sz w:val="24"/>
          <w:szCs w:val="24"/>
          <w:shd w:val="clear" w:color="auto" w:fill="FFFFFF"/>
        </w:rPr>
        <w:t xml:space="preserve"> berperilaku. Terbentuk suatu </w:t>
      </w:r>
      <w:r w:rsidRPr="00082C87">
        <w:rPr>
          <w:rFonts w:ascii="Times New Roman" w:hAnsi="Times New Roman" w:cs="Times New Roman"/>
          <w:bCs/>
          <w:sz w:val="24"/>
          <w:szCs w:val="24"/>
          <w:shd w:val="clear" w:color="auto" w:fill="FFFFFF"/>
        </w:rPr>
        <w:t>perilaku</w:t>
      </w:r>
      <w:r w:rsidRPr="00082C87">
        <w:rPr>
          <w:rFonts w:ascii="Times New Roman" w:hAnsi="Times New Roman" w:cs="Times New Roman"/>
          <w:sz w:val="24"/>
          <w:szCs w:val="24"/>
          <w:shd w:val="clear" w:color="auto" w:fill="FFFFFF"/>
        </w:rPr>
        <w:t xml:space="preserve"> baru terutama </w:t>
      </w:r>
      <w:r w:rsidRPr="00082C87">
        <w:rPr>
          <w:rFonts w:ascii="Times New Roman" w:hAnsi="Times New Roman" w:cs="Times New Roman"/>
          <w:bCs/>
          <w:sz w:val="24"/>
          <w:szCs w:val="24"/>
          <w:shd w:val="clear" w:color="auto" w:fill="FFFFFF"/>
        </w:rPr>
        <w:t>dalam</w:t>
      </w:r>
      <w:r w:rsidRPr="00082C87">
        <w:rPr>
          <w:rFonts w:ascii="Times New Roman" w:hAnsi="Times New Roman" w:cs="Times New Roman"/>
          <w:sz w:val="24"/>
          <w:szCs w:val="24"/>
          <w:shd w:val="clear" w:color="auto" w:fill="FFFFFF"/>
        </w:rPr>
        <w:t xml:space="preserve"> orang dewasa dimulai </w:t>
      </w:r>
      <w:r w:rsidRPr="00082C87">
        <w:rPr>
          <w:rFonts w:ascii="Times New Roman" w:hAnsi="Times New Roman" w:cs="Times New Roman"/>
          <w:bCs/>
          <w:sz w:val="24"/>
          <w:szCs w:val="24"/>
          <w:shd w:val="clear" w:color="auto" w:fill="FFFFFF"/>
        </w:rPr>
        <w:t>dalam</w:t>
      </w:r>
      <w:r w:rsidRPr="00082C87">
        <w:rPr>
          <w:rFonts w:ascii="Times New Roman" w:hAnsi="Times New Roman" w:cs="Times New Roman"/>
          <w:sz w:val="24"/>
          <w:szCs w:val="24"/>
          <w:shd w:val="clear" w:color="auto" w:fill="FFFFFF"/>
        </w:rPr>
        <w:t xml:space="preserve"> domain kognitif </w:t>
      </w:r>
      <w:r w:rsidRPr="00082C87">
        <w:rPr>
          <w:rFonts w:ascii="Times New Roman" w:hAnsi="Times New Roman" w:cs="Times New Roman"/>
          <w:bCs/>
          <w:sz w:val="24"/>
          <w:szCs w:val="24"/>
          <w:shd w:val="clear" w:color="auto" w:fill="FFFFFF"/>
        </w:rPr>
        <w:t xml:space="preserve">dalam </w:t>
      </w:r>
      <w:r w:rsidRPr="00082C87">
        <w:rPr>
          <w:rFonts w:ascii="Times New Roman" w:hAnsi="Times New Roman" w:cs="Times New Roman"/>
          <w:sz w:val="24"/>
          <w:szCs w:val="24"/>
          <w:shd w:val="clear" w:color="auto" w:fill="FFFFFF"/>
        </w:rPr>
        <w:t xml:space="preserve">arti subyek akan </w:t>
      </w:r>
      <w:r w:rsidRPr="00082C87">
        <w:rPr>
          <w:rFonts w:ascii="Times New Roman" w:hAnsi="Times New Roman" w:cs="Times New Roman"/>
          <w:bCs/>
          <w:sz w:val="24"/>
          <w:szCs w:val="24"/>
          <w:shd w:val="clear" w:color="auto" w:fill="FFFFFF"/>
        </w:rPr>
        <w:t>memahami</w:t>
      </w:r>
      <w:r w:rsidRPr="00082C87">
        <w:rPr>
          <w:rFonts w:ascii="Times New Roman" w:hAnsi="Times New Roman" w:cs="Times New Roman"/>
          <w:sz w:val="24"/>
          <w:szCs w:val="24"/>
          <w:shd w:val="clear" w:color="auto" w:fill="FFFFFF"/>
        </w:rPr>
        <w:t xml:space="preserve"> terlebih dahulu terhadap stimulus </w:t>
      </w:r>
      <w:r w:rsidRPr="00082C87">
        <w:rPr>
          <w:rFonts w:ascii="Times New Roman" w:hAnsi="Times New Roman" w:cs="Times New Roman"/>
          <w:bCs/>
          <w:sz w:val="24"/>
          <w:szCs w:val="24"/>
          <w:shd w:val="clear" w:color="auto" w:fill="FFFFFF"/>
        </w:rPr>
        <w:t>yang</w:t>
      </w:r>
      <w:r w:rsidRPr="00082C87">
        <w:rPr>
          <w:rFonts w:ascii="Times New Roman" w:hAnsi="Times New Roman" w:cs="Times New Roman"/>
          <w:sz w:val="24"/>
          <w:szCs w:val="24"/>
          <w:shd w:val="clear" w:color="auto" w:fill="FFFFFF"/>
        </w:rPr>
        <w:t xml:space="preserve"> berupa materi atau obyek </w:t>
      </w:r>
      <w:r w:rsidRPr="00082C87">
        <w:rPr>
          <w:rFonts w:ascii="Times New Roman" w:hAnsi="Times New Roman" w:cs="Times New Roman"/>
          <w:bCs/>
          <w:sz w:val="24"/>
          <w:szCs w:val="24"/>
          <w:shd w:val="clear" w:color="auto" w:fill="FFFFFF"/>
        </w:rPr>
        <w:t>di</w:t>
      </w:r>
      <w:r w:rsidRPr="00082C87">
        <w:rPr>
          <w:rFonts w:ascii="Times New Roman" w:hAnsi="Times New Roman" w:cs="Times New Roman"/>
          <w:sz w:val="24"/>
          <w:szCs w:val="24"/>
          <w:shd w:val="clear" w:color="auto" w:fill="FFFFFF"/>
        </w:rPr>
        <w:t xml:space="preserve"> luarnya, </w:t>
      </w:r>
      <w:r w:rsidRPr="00082C87">
        <w:rPr>
          <w:rFonts w:ascii="Times New Roman" w:hAnsi="Times New Roman" w:cs="Times New Roman"/>
          <w:bCs/>
          <w:sz w:val="24"/>
          <w:szCs w:val="24"/>
          <w:shd w:val="clear" w:color="auto" w:fill="FFFFFF"/>
        </w:rPr>
        <w:t>sehingga</w:t>
      </w:r>
      <w:r w:rsidRPr="00082C87">
        <w:rPr>
          <w:rFonts w:ascii="Times New Roman" w:hAnsi="Times New Roman" w:cs="Times New Roman"/>
          <w:sz w:val="24"/>
          <w:szCs w:val="24"/>
          <w:shd w:val="clear" w:color="auto" w:fill="FFFFFF"/>
        </w:rPr>
        <w:t xml:space="preserve"> </w:t>
      </w:r>
      <w:r w:rsidRPr="00082C87">
        <w:rPr>
          <w:rFonts w:ascii="Times New Roman" w:hAnsi="Times New Roman" w:cs="Times New Roman"/>
          <w:bCs/>
          <w:sz w:val="24"/>
          <w:szCs w:val="24"/>
          <w:shd w:val="clear" w:color="auto" w:fill="FFFFFF"/>
        </w:rPr>
        <w:t>menyebabkan</w:t>
      </w:r>
      <w:r w:rsidRPr="00082C87">
        <w:rPr>
          <w:rFonts w:ascii="Times New Roman" w:hAnsi="Times New Roman" w:cs="Times New Roman"/>
          <w:sz w:val="24"/>
          <w:szCs w:val="24"/>
          <w:shd w:val="clear" w:color="auto" w:fill="FFFFFF"/>
        </w:rPr>
        <w:t xml:space="preserve"> pengetahuan baru </w:t>
      </w:r>
      <w:r w:rsidRPr="00082C87">
        <w:rPr>
          <w:rFonts w:ascii="Times New Roman" w:hAnsi="Times New Roman" w:cs="Times New Roman"/>
          <w:bCs/>
          <w:sz w:val="24"/>
          <w:szCs w:val="24"/>
          <w:shd w:val="clear" w:color="auto" w:fill="FFFFFF"/>
        </w:rPr>
        <w:t>dan</w:t>
      </w:r>
      <w:r w:rsidRPr="00082C87">
        <w:rPr>
          <w:rFonts w:ascii="Times New Roman" w:hAnsi="Times New Roman" w:cs="Times New Roman"/>
          <w:sz w:val="24"/>
          <w:szCs w:val="24"/>
          <w:shd w:val="clear" w:color="auto" w:fill="FFFFFF"/>
        </w:rPr>
        <w:t xml:space="preserve"> akan terbentuk </w:t>
      </w:r>
      <w:r w:rsidRPr="00082C87">
        <w:rPr>
          <w:rFonts w:ascii="Times New Roman" w:hAnsi="Times New Roman" w:cs="Times New Roman"/>
          <w:bCs/>
          <w:sz w:val="24"/>
          <w:szCs w:val="24"/>
          <w:shd w:val="clear" w:color="auto" w:fill="FFFFFF"/>
        </w:rPr>
        <w:t>pada</w:t>
      </w:r>
      <w:r w:rsidRPr="00082C87">
        <w:rPr>
          <w:rFonts w:ascii="Times New Roman" w:hAnsi="Times New Roman" w:cs="Times New Roman"/>
          <w:sz w:val="24"/>
          <w:szCs w:val="24"/>
          <w:shd w:val="clear" w:color="auto" w:fill="FFFFFF"/>
        </w:rPr>
        <w:t xml:space="preserve"> </w:t>
      </w:r>
      <w:r w:rsidRPr="00082C87">
        <w:rPr>
          <w:rFonts w:ascii="Times New Roman" w:hAnsi="Times New Roman" w:cs="Times New Roman"/>
          <w:bCs/>
          <w:sz w:val="24"/>
          <w:szCs w:val="24"/>
          <w:shd w:val="clear" w:color="auto" w:fill="FFFFFF"/>
        </w:rPr>
        <w:t>perilaku</w:t>
      </w:r>
      <w:r w:rsidRPr="00082C87">
        <w:rPr>
          <w:rFonts w:ascii="Times New Roman" w:hAnsi="Times New Roman" w:cs="Times New Roman"/>
          <w:sz w:val="24"/>
          <w:szCs w:val="24"/>
          <w:shd w:val="clear" w:color="auto" w:fill="FFFFFF"/>
        </w:rPr>
        <w:t xml:space="preserve"> </w:t>
      </w:r>
      <w:r w:rsidRPr="00082C87">
        <w:rPr>
          <w:rFonts w:ascii="Times New Roman" w:hAnsi="Times New Roman" w:cs="Times New Roman"/>
          <w:bCs/>
          <w:sz w:val="24"/>
          <w:szCs w:val="24"/>
          <w:shd w:val="clear" w:color="auto" w:fill="FFFFFF"/>
        </w:rPr>
        <w:t>serta</w:t>
      </w:r>
      <w:r w:rsidRPr="00082C87">
        <w:rPr>
          <w:rFonts w:ascii="Times New Roman" w:hAnsi="Times New Roman" w:cs="Times New Roman"/>
          <w:sz w:val="24"/>
          <w:szCs w:val="24"/>
          <w:shd w:val="clear" w:color="auto" w:fill="FFFFFF"/>
        </w:rPr>
        <w:t xml:space="preserve"> tindakan.</w:t>
      </w:r>
    </w:p>
    <w:p w:rsidR="001320CA" w:rsidRDefault="001320CA" w:rsidP="001320CA">
      <w:pPr>
        <w:spacing w:after="0" w:line="240" w:lineRule="auto"/>
        <w:jc w:val="both"/>
        <w:rPr>
          <w:rFonts w:ascii="Times New Roman" w:hAnsi="Times New Roman" w:cs="Times New Roman"/>
          <w:b/>
          <w:sz w:val="24"/>
          <w:szCs w:val="24"/>
          <w:shd w:val="clear" w:color="auto" w:fill="FFFFFF"/>
        </w:rPr>
      </w:pPr>
      <w:r w:rsidRPr="001320CA">
        <w:rPr>
          <w:rFonts w:ascii="Times New Roman" w:hAnsi="Times New Roman" w:cs="Times New Roman"/>
          <w:b/>
          <w:sz w:val="24"/>
          <w:szCs w:val="24"/>
          <w:shd w:val="clear" w:color="auto" w:fill="FFFFFF"/>
        </w:rPr>
        <w:t xml:space="preserve">Keterkaitan </w:t>
      </w:r>
      <w:r>
        <w:rPr>
          <w:rFonts w:ascii="Times New Roman" w:hAnsi="Times New Roman" w:cs="Times New Roman"/>
          <w:b/>
          <w:sz w:val="24"/>
          <w:szCs w:val="24"/>
          <w:shd w:val="clear" w:color="auto" w:fill="FFFFFF"/>
        </w:rPr>
        <w:t xml:space="preserve">Sikap </w:t>
      </w:r>
      <w:r w:rsidRPr="001320CA">
        <w:rPr>
          <w:rFonts w:ascii="Times New Roman" w:hAnsi="Times New Roman" w:cs="Times New Roman"/>
          <w:b/>
          <w:sz w:val="24"/>
          <w:szCs w:val="24"/>
          <w:shd w:val="clear" w:color="auto" w:fill="FFFFFF"/>
        </w:rPr>
        <w:t>terhadap Penerapan Protokol Kesehatan</w:t>
      </w:r>
    </w:p>
    <w:p w:rsidR="001320CA" w:rsidRPr="001320CA" w:rsidRDefault="001320CA" w:rsidP="001320CA">
      <w:pPr>
        <w:spacing w:line="240" w:lineRule="auto"/>
        <w:jc w:val="both"/>
        <w:rPr>
          <w:rFonts w:ascii="Times New Roman" w:hAnsi="Times New Roman" w:cs="Times New Roman"/>
          <w:sz w:val="24"/>
        </w:rPr>
      </w:pPr>
      <w:r w:rsidRPr="001320CA">
        <w:rPr>
          <w:rFonts w:ascii="Times New Roman" w:hAnsi="Times New Roman" w:cs="Times New Roman"/>
          <w:sz w:val="24"/>
        </w:rPr>
        <w:t>Hasil penelitian dari 643 responden yang memiliki sikap kurang baik tentang protokol kesehatan menjaga jarak sebanyak 87.2% belum menerapkan menjaga jarak antar individu, untuk sikap responden terhadap protokol kesehatan memakai masker  sebanyak  60.2% belum menerapkan protokol kesehatan menggunakan masker, dan untuk penerapan protokol kesehatan mencuci tangan mendapatkan hasil 97.9% belum menerapkan protkol kesehatan mencuci tangan.</w:t>
      </w:r>
    </w:p>
    <w:p w:rsidR="001320CA" w:rsidRDefault="001320CA" w:rsidP="001320CA">
      <w:pPr>
        <w:spacing w:line="240" w:lineRule="auto"/>
        <w:jc w:val="both"/>
        <w:rPr>
          <w:rFonts w:ascii="Times New Roman" w:hAnsi="Times New Roman" w:cs="Times New Roman"/>
          <w:sz w:val="24"/>
          <w:szCs w:val="24"/>
          <w:shd w:val="clear" w:color="auto" w:fill="FFFFFF"/>
        </w:rPr>
      </w:pPr>
    </w:p>
    <w:p w:rsidR="00151F1B" w:rsidRDefault="00151F1B" w:rsidP="001320CA">
      <w:pPr>
        <w:spacing w:line="240" w:lineRule="auto"/>
        <w:jc w:val="both"/>
        <w:rPr>
          <w:rFonts w:ascii="Times New Roman" w:hAnsi="Times New Roman" w:cs="Times New Roman"/>
          <w:sz w:val="24"/>
          <w:szCs w:val="24"/>
          <w:shd w:val="clear" w:color="auto" w:fill="FFFFFF"/>
        </w:rPr>
      </w:pPr>
    </w:p>
    <w:p w:rsidR="00151F1B" w:rsidRDefault="00151F1B" w:rsidP="001320CA">
      <w:pPr>
        <w:spacing w:line="240" w:lineRule="auto"/>
        <w:jc w:val="both"/>
        <w:rPr>
          <w:rFonts w:ascii="Times New Roman" w:hAnsi="Times New Roman" w:cs="Times New Roman"/>
          <w:sz w:val="24"/>
          <w:szCs w:val="24"/>
          <w:shd w:val="clear" w:color="auto" w:fill="FFFFFF"/>
        </w:rPr>
      </w:pPr>
    </w:p>
    <w:p w:rsidR="00151F1B" w:rsidRDefault="00151F1B" w:rsidP="001320CA">
      <w:pPr>
        <w:spacing w:line="240" w:lineRule="auto"/>
        <w:jc w:val="both"/>
        <w:rPr>
          <w:rFonts w:ascii="Times New Roman" w:hAnsi="Times New Roman" w:cs="Times New Roman"/>
          <w:sz w:val="24"/>
          <w:szCs w:val="24"/>
          <w:shd w:val="clear" w:color="auto" w:fill="FFFFFF"/>
        </w:rPr>
      </w:pPr>
    </w:p>
    <w:p w:rsidR="00151F1B" w:rsidRPr="001320CA" w:rsidRDefault="00151F1B" w:rsidP="001320CA">
      <w:pPr>
        <w:spacing w:line="240" w:lineRule="auto"/>
        <w:jc w:val="both"/>
        <w:rPr>
          <w:rFonts w:ascii="Times New Roman" w:hAnsi="Times New Roman" w:cs="Times New Roman"/>
          <w:sz w:val="24"/>
          <w:szCs w:val="24"/>
          <w:shd w:val="clear" w:color="auto" w:fill="FFFFFF"/>
        </w:rPr>
      </w:pPr>
    </w:p>
    <w:p w:rsidR="00082C87" w:rsidRPr="00082C87" w:rsidRDefault="00082C87" w:rsidP="00082C87">
      <w:pPr>
        <w:spacing w:line="240" w:lineRule="auto"/>
        <w:jc w:val="both"/>
        <w:rPr>
          <w:rFonts w:ascii="Times New Roman" w:hAnsi="Times New Roman" w:cs="Times New Roman"/>
          <w:sz w:val="24"/>
          <w:szCs w:val="24"/>
        </w:rPr>
      </w:pPr>
      <w:r w:rsidRPr="00082C87">
        <w:rPr>
          <w:rFonts w:ascii="Times New Roman" w:hAnsi="Times New Roman" w:cs="Times New Roman"/>
          <w:sz w:val="24"/>
          <w:szCs w:val="24"/>
        </w:rPr>
        <w:lastRenderedPageBreak/>
        <w:t>Sikap yang diteliti adalah keinginan masyarakat dalam menanggulangi Covid-19. Salah satu sikap positif yang harus dimiliki setiap orang adalah menggunakan masker setiap keluar rumah selama masa pandemi, tidak berpergian keluar rumah jika tidak ada keadaan darurat, harus menjaga jarak setidaknya 1,5 meter, menghindari tempat keramaian saat pandemi, mencuci tangan menggunakan sabun, segera mandi dan mencuci rambut setelah tiba dirumah dan mencuci seluruh pakaian yang di pakai saat bepergian dari luar rumah serta beristirahat, berolahraga dan makan makanan bergizi untuk meningkatkan imun.</w:t>
      </w:r>
    </w:p>
    <w:p w:rsidR="00082C87" w:rsidRDefault="00082C87" w:rsidP="00082C87">
      <w:pPr>
        <w:spacing w:line="240" w:lineRule="auto"/>
        <w:jc w:val="both"/>
        <w:rPr>
          <w:rFonts w:ascii="Times New Roman" w:hAnsi="Times New Roman" w:cs="Times New Roman"/>
          <w:sz w:val="24"/>
          <w:szCs w:val="24"/>
        </w:rPr>
      </w:pPr>
      <w:r w:rsidRPr="00082C87">
        <w:rPr>
          <w:rFonts w:ascii="Times New Roman" w:hAnsi="Times New Roman" w:cs="Times New Roman"/>
          <w:sz w:val="24"/>
          <w:szCs w:val="24"/>
        </w:rPr>
        <w:t>Cara terbaik untuk mengurangi risiko tertular Covid-19 adalah dengan tidak melakukan kontak langsung dengan virus corona (Covid-19) seperti kontak erat dengan orang yang sakit, kontak dengan benda yang terkontaminasi virus atau bernapas dari seseorang yang menderita Covid-19. Selain itu dengan tetap menerapkan protokol kesehatan 3M, yaitu memakai masker, mencuci tangan dengan sabun, dan menjaga jarak dengan orang lain / menjauhi dari kerumunan harus terus  diterapkan untuk mencegah penyebaran Covid-19.</w:t>
      </w:r>
      <w:r>
        <w:t xml:space="preserve"> </w:t>
      </w:r>
      <w:r w:rsidRPr="00082C87">
        <w:rPr>
          <w:rFonts w:ascii="Times New Roman" w:hAnsi="Times New Roman" w:cs="Times New Roman"/>
          <w:sz w:val="24"/>
          <w:szCs w:val="24"/>
        </w:rPr>
        <w:t xml:space="preserve">Utamanya protokol kesehatan menjaga jarak khususnya di area pasar rakyat masih sangat sulit untuk diterapkan dikarenakan terbatasnya ruang untuk melangsungkan transaksi antara penjual dan pembeli selain itu pedagang dan pembeli merasa kurang nyaman untuk melakukan jaga jarak, untuk protokol kesehatan penggunaan masker masih rendah, rendahnya penggunaan </w:t>
      </w:r>
      <w:r w:rsidRPr="00082C87">
        <w:rPr>
          <w:rFonts w:ascii="Times New Roman" w:hAnsi="Times New Roman" w:cs="Times New Roman"/>
          <w:sz w:val="24"/>
          <w:szCs w:val="24"/>
        </w:rPr>
        <w:lastRenderedPageBreak/>
        <w:t xml:space="preserve">masker disebabkan oleh beberapa hal. Yang pertama yaitu pedagang dan pembeli menganggap bahwa lingkungan pasar masih aman karena para penjual masih  dalam lingkup daerah terdekat mereka menganggap bahwa tingkat penularannya masih sangat kecil, alasaanya yang kedua yaitu penjual dan pembeli tidak terbiasa memakai masker sehingga membuat tidak yaman dan mengganggu aktivitas, dan untuk protokol kesehatan mencuci tangan.  </w:t>
      </w:r>
    </w:p>
    <w:p w:rsidR="001320CA" w:rsidRDefault="001320CA" w:rsidP="001320CA">
      <w:pPr>
        <w:spacing w:after="0" w:line="240" w:lineRule="auto"/>
        <w:jc w:val="both"/>
        <w:rPr>
          <w:rFonts w:ascii="Times New Roman" w:hAnsi="Times New Roman" w:cs="Times New Roman"/>
          <w:b/>
          <w:sz w:val="24"/>
          <w:szCs w:val="24"/>
          <w:shd w:val="clear" w:color="auto" w:fill="FFFFFF"/>
        </w:rPr>
      </w:pPr>
      <w:r w:rsidRPr="001320CA">
        <w:rPr>
          <w:rFonts w:ascii="Times New Roman" w:hAnsi="Times New Roman" w:cs="Times New Roman"/>
          <w:b/>
          <w:sz w:val="24"/>
          <w:szCs w:val="24"/>
          <w:shd w:val="clear" w:color="auto" w:fill="FFFFFF"/>
        </w:rPr>
        <w:t xml:space="preserve">Keterkaitan </w:t>
      </w:r>
      <w:r>
        <w:rPr>
          <w:rFonts w:ascii="Times New Roman" w:hAnsi="Times New Roman" w:cs="Times New Roman"/>
          <w:b/>
          <w:sz w:val="24"/>
          <w:szCs w:val="24"/>
          <w:shd w:val="clear" w:color="auto" w:fill="FFFFFF"/>
        </w:rPr>
        <w:t xml:space="preserve">Tindakan </w:t>
      </w:r>
      <w:r w:rsidRPr="001320CA">
        <w:rPr>
          <w:rFonts w:ascii="Times New Roman" w:hAnsi="Times New Roman" w:cs="Times New Roman"/>
          <w:b/>
          <w:sz w:val="24"/>
          <w:szCs w:val="24"/>
          <w:shd w:val="clear" w:color="auto" w:fill="FFFFFF"/>
        </w:rPr>
        <w:t>terhadap Penerapan Protokol K</w:t>
      </w:r>
      <w:r>
        <w:rPr>
          <w:rFonts w:ascii="Times New Roman" w:hAnsi="Times New Roman" w:cs="Times New Roman"/>
          <w:b/>
          <w:sz w:val="24"/>
          <w:szCs w:val="24"/>
          <w:shd w:val="clear" w:color="auto" w:fill="FFFFFF"/>
        </w:rPr>
        <w:t>esehatan</w:t>
      </w:r>
    </w:p>
    <w:p w:rsidR="001320CA" w:rsidRPr="001320CA" w:rsidRDefault="001320CA" w:rsidP="001320CA">
      <w:pPr>
        <w:spacing w:line="240" w:lineRule="auto"/>
        <w:jc w:val="both"/>
        <w:rPr>
          <w:rFonts w:ascii="Times New Roman" w:hAnsi="Times New Roman" w:cs="Times New Roman"/>
          <w:sz w:val="24"/>
        </w:rPr>
      </w:pPr>
      <w:r w:rsidRPr="001320CA">
        <w:rPr>
          <w:rFonts w:ascii="Times New Roman" w:hAnsi="Times New Roman" w:cs="Times New Roman"/>
          <w:sz w:val="24"/>
        </w:rPr>
        <w:t>Hasil penelitian dari 643 responden yang memiliki tindakan  tidak menerapkan protokol kesehatan menjaga jarak mendapatkan hasil 92.3% responden yang memiliki tindakan kurang baik belum menerapkan menjaga jarak/</w:t>
      </w:r>
      <w:r w:rsidRPr="001320CA">
        <w:rPr>
          <w:rFonts w:ascii="Times New Roman" w:hAnsi="Times New Roman" w:cs="Times New Roman"/>
          <w:i/>
          <w:sz w:val="24"/>
        </w:rPr>
        <w:t>social distancing</w:t>
      </w:r>
      <w:r w:rsidRPr="001320CA">
        <w:rPr>
          <w:rFonts w:ascii="Times New Roman" w:hAnsi="Times New Roman" w:cs="Times New Roman"/>
          <w:sz w:val="24"/>
        </w:rPr>
        <w:t>, untuk penerapan protokol kesehatan memakai masker mendapatkan hasil 58.7% responden yang belum menerapkan penggunaan masker dalam aktivitas sehari-hari, dan untuk protokol kesehatan mencuci tangan mendapatkan hasil 98.3% tidak menerapkan cuci tangan saat melakukan akivitas diarea pasar.</w:t>
      </w:r>
    </w:p>
    <w:p w:rsidR="00082C87" w:rsidRPr="00082C87" w:rsidRDefault="001320CA" w:rsidP="00082C87">
      <w:pPr>
        <w:spacing w:line="240" w:lineRule="auto"/>
        <w:jc w:val="both"/>
        <w:rPr>
          <w:rFonts w:ascii="Times New Roman" w:hAnsi="Times New Roman" w:cs="Times New Roman"/>
          <w:sz w:val="24"/>
          <w:szCs w:val="24"/>
        </w:rPr>
      </w:pPr>
      <w:r>
        <w:rPr>
          <w:rFonts w:ascii="Times New Roman" w:hAnsi="Times New Roman" w:cs="Times New Roman"/>
          <w:sz w:val="24"/>
          <w:szCs w:val="24"/>
        </w:rPr>
        <w:t>Berdasarkan ha</w:t>
      </w:r>
      <w:r w:rsidR="00082C87" w:rsidRPr="00082C87">
        <w:rPr>
          <w:rFonts w:ascii="Times New Roman" w:hAnsi="Times New Roman" w:cs="Times New Roman"/>
          <w:sz w:val="24"/>
          <w:szCs w:val="24"/>
        </w:rPr>
        <w:t xml:space="preserve">sil observasi </w:t>
      </w:r>
      <w:r>
        <w:rPr>
          <w:rFonts w:ascii="Times New Roman" w:hAnsi="Times New Roman" w:cs="Times New Roman"/>
          <w:sz w:val="24"/>
          <w:szCs w:val="24"/>
        </w:rPr>
        <w:t>tersebut</w:t>
      </w:r>
      <w:r w:rsidR="00082C87" w:rsidRPr="00082C87">
        <w:rPr>
          <w:rFonts w:ascii="Times New Roman" w:hAnsi="Times New Roman" w:cs="Times New Roman"/>
          <w:sz w:val="24"/>
          <w:szCs w:val="24"/>
        </w:rPr>
        <w:t xml:space="preserve"> menunjukkan tidak semua masyarakat mematuhi  dan menerapkan peraturan protokol kesehatan. Pelanggaran yang dilakukan oleh masyarakat pada penerapan protokol kesehatan 3M terjadi setiap hari dan di berbagai lokasi. Pelanggaran yang jelas terlihat antara lain tidak menggunakan masker, menggunakan masker dengan cara tidak benar, dan berkumpul tanpa menjaga jarak fisik. Pelanggaran yang dilakukan ternyata </w:t>
      </w:r>
      <w:r w:rsidR="00082C87" w:rsidRPr="00082C87">
        <w:rPr>
          <w:rFonts w:ascii="Times New Roman" w:hAnsi="Times New Roman" w:cs="Times New Roman"/>
          <w:sz w:val="24"/>
          <w:szCs w:val="24"/>
        </w:rPr>
        <w:lastRenderedPageBreak/>
        <w:t xml:space="preserve">tidak sepenuhnya karena ketidakpatuhan. Masih banyak warga yang melakukan pelanggaran karena belum memahami secara pasti tentang risiko penularan Covid-19, dan manfaat penerapan 3M. Masyarakat yang bekerja sebagai pedagang, kuli panggul di pasar, kuli bangunan, kurir, dan pesuruh kantor tidak dapat mengakses informasi secara leluasa. Bagi mereka kecepatan pelayanan kepada para pelanggan dan institusinya lebih utama daripada menghabiskan waktu untuk mengakses informasi tentang Covid-19. Jika ada waktu luang mereka habiskan untuk beristirahat. </w:t>
      </w:r>
    </w:p>
    <w:p w:rsidR="00B3208F" w:rsidRPr="001F1D32" w:rsidRDefault="00082C87" w:rsidP="001F1D32">
      <w:pPr>
        <w:spacing w:line="240" w:lineRule="auto"/>
        <w:jc w:val="both"/>
        <w:rPr>
          <w:rFonts w:ascii="Times New Roman" w:hAnsi="Times New Roman" w:cs="Times New Roman"/>
          <w:sz w:val="24"/>
          <w:szCs w:val="24"/>
        </w:rPr>
      </w:pPr>
      <w:r w:rsidRPr="00082C87">
        <w:rPr>
          <w:rFonts w:ascii="Times New Roman" w:hAnsi="Times New Roman" w:cs="Times New Roman"/>
          <w:sz w:val="24"/>
          <w:szCs w:val="24"/>
        </w:rPr>
        <w:t xml:space="preserve">Kurangnya pengetahuan masyarakat tentang upaya pencegahan menyebabkan tindakan yang rendah. Karena tindakan merupakan praktik dari pengetahuan dan sikap yang positif yang dimiliki oleh masyarakat, tindakan yang positif sangat berpengaruh untuk pencegahan virus Covid-19 yang saat ini menjadi pandemi. Tindakan pencegahan penularan virus corona pada manusia dapat dilakukan dengan cara menjaga jarak, menggunakan masker dan melakukan perilaku hidup bersih dan sehat (PHBS). Akan tetapi tindakan tersebut harusnya didasarkan pada kesadaran setiap  individu, dikarenakan sudah cukup banyak informasi yang diberikan  oleh pemerintah kepada masyarakat namun masih rendah dalam pelaksanaannya dalam kehidupan sehari-hari. Dengan adanya kesadaran yang tinggi  untuk menerapkan protokol kesehatan oleh seluruh masyarakat, maka secara </w:t>
      </w:r>
      <w:r w:rsidRPr="00082C87">
        <w:rPr>
          <w:rFonts w:ascii="Times New Roman" w:hAnsi="Times New Roman" w:cs="Times New Roman"/>
          <w:sz w:val="24"/>
          <w:szCs w:val="24"/>
        </w:rPr>
        <w:lastRenderedPageBreak/>
        <w:t>tidak langsung semua orang akan terlindungi dari Covid-19.</w:t>
      </w:r>
    </w:p>
    <w:p w:rsidR="00B3208F" w:rsidRPr="00704203" w:rsidRDefault="00B3208F" w:rsidP="00704203">
      <w:pPr>
        <w:spacing w:after="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KESIMPULAN </w:t>
      </w:r>
    </w:p>
    <w:p w:rsidR="00B3208F" w:rsidRPr="00704203" w:rsidRDefault="00704203" w:rsidP="00704203">
      <w:pPr>
        <w:spacing w:after="0" w:line="240" w:lineRule="auto"/>
        <w:jc w:val="both"/>
        <w:rPr>
          <w:rFonts w:ascii="Times New Roman" w:hAnsi="Times New Roman" w:cs="Times New Roman"/>
          <w:sz w:val="24"/>
        </w:rPr>
      </w:pPr>
      <w:r>
        <w:rPr>
          <w:rFonts w:ascii="Times New Roman" w:hAnsi="Times New Roman" w:cs="Times New Roman"/>
          <w:sz w:val="24"/>
        </w:rPr>
        <w:t xml:space="preserve">Sebagian besar masyarakat baik pedagang dan pembeli di area pasar rakyat Kabupaten Magetan belum memahami berbagai pengetahuan dsn sikap terkait penerapan protokol kesehatan Covid-19. Hal ini mengakibatkan rendahnya </w:t>
      </w:r>
      <w:r w:rsidR="00B3208F" w:rsidRPr="00704203">
        <w:rPr>
          <w:rFonts w:ascii="Times New Roman" w:hAnsi="Times New Roman" w:cs="Times New Roman"/>
          <w:sz w:val="24"/>
        </w:rPr>
        <w:t>Penerapan protokol kesehatan di pasar rakyat K</w:t>
      </w:r>
      <w:r>
        <w:rPr>
          <w:rFonts w:ascii="Times New Roman" w:hAnsi="Times New Roman" w:cs="Times New Roman"/>
          <w:sz w:val="24"/>
        </w:rPr>
        <w:t xml:space="preserve">abupaten Magetan, sehingga dapat mempermudah </w:t>
      </w:r>
      <w:r w:rsidR="00B3208F" w:rsidRPr="00704203">
        <w:rPr>
          <w:rFonts w:ascii="Times New Roman" w:hAnsi="Times New Roman" w:cs="Times New Roman"/>
          <w:sz w:val="24"/>
        </w:rPr>
        <w:t>penyebaran dan penularan virus Covid-19 lebih mudah dan sangat cepat penyebarannya.</w:t>
      </w:r>
      <w:r>
        <w:rPr>
          <w:rFonts w:ascii="Times New Roman" w:hAnsi="Times New Roman" w:cs="Times New Roman"/>
          <w:sz w:val="24"/>
        </w:rPr>
        <w:t xml:space="preserve"> Sehendaknya, dengan pengetahuan,sikap dan tindakan yang baik diharapkan dapat meningkat penerapan protokol kesehatan Covid-19 saat berada ditempat umum.</w:t>
      </w:r>
    </w:p>
    <w:p w:rsidR="00B3208F" w:rsidRDefault="00B3208F" w:rsidP="00B3208F">
      <w:pPr>
        <w:spacing w:after="0" w:line="240" w:lineRule="auto"/>
        <w:ind w:left="284" w:hanging="284"/>
        <w:jc w:val="both"/>
        <w:rPr>
          <w:rFonts w:ascii="Times New Roman" w:hAnsi="Times New Roman" w:cs="Times New Roman"/>
          <w:b/>
          <w:sz w:val="24"/>
          <w:szCs w:val="24"/>
          <w:shd w:val="clear" w:color="auto" w:fill="FFFFFF"/>
        </w:rPr>
      </w:pPr>
    </w:p>
    <w:p w:rsidR="00B3208F" w:rsidRDefault="00B3208F" w:rsidP="00B3208F">
      <w:pPr>
        <w:spacing w:after="0" w:line="240" w:lineRule="auto"/>
        <w:ind w:left="284" w:hanging="284"/>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DAFTAR PUSTAKA</w:t>
      </w:r>
    </w:p>
    <w:p w:rsidR="00EE0974" w:rsidRDefault="00704203" w:rsidP="00704203">
      <w:pPr>
        <w:spacing w:after="0" w:line="240" w:lineRule="auto"/>
        <w:jc w:val="both"/>
        <w:rPr>
          <w:rFonts w:ascii="Times New Roman" w:hAnsi="Times New Roman" w:cs="Times New Roman"/>
          <w:sz w:val="24"/>
        </w:rPr>
      </w:pPr>
      <w:r w:rsidRPr="00704203">
        <w:rPr>
          <w:rFonts w:ascii="Times New Roman" w:hAnsi="Times New Roman" w:cs="Times New Roman"/>
          <w:sz w:val="24"/>
        </w:rPr>
        <w:t xml:space="preserve">Azwar S. 2013. Sikap Manusia: </w:t>
      </w:r>
      <w:r w:rsidR="00EE0974">
        <w:rPr>
          <w:rFonts w:ascii="Times New Roman" w:hAnsi="Times New Roman" w:cs="Times New Roman"/>
          <w:sz w:val="24"/>
        </w:rPr>
        <w:t xml:space="preserve"> </w:t>
      </w:r>
    </w:p>
    <w:p w:rsidR="00EE0974" w:rsidRDefault="00EE0974" w:rsidP="00704203">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704203" w:rsidRPr="00704203">
        <w:rPr>
          <w:rFonts w:ascii="Times New Roman" w:hAnsi="Times New Roman" w:cs="Times New Roman"/>
          <w:sz w:val="24"/>
        </w:rPr>
        <w:t xml:space="preserve">Teori dan Pengukurannya. </w:t>
      </w:r>
      <w:r>
        <w:rPr>
          <w:rFonts w:ascii="Times New Roman" w:hAnsi="Times New Roman" w:cs="Times New Roman"/>
          <w:sz w:val="24"/>
        </w:rPr>
        <w:t xml:space="preserve">  </w:t>
      </w:r>
    </w:p>
    <w:p w:rsidR="00704203" w:rsidRPr="00704203" w:rsidRDefault="00EE0974" w:rsidP="00EE0974">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704203" w:rsidRPr="00704203">
        <w:rPr>
          <w:rFonts w:ascii="Times New Roman" w:hAnsi="Times New Roman" w:cs="Times New Roman"/>
          <w:sz w:val="24"/>
        </w:rPr>
        <w:t>Yogyakarta: Pustaka</w:t>
      </w:r>
      <w:r>
        <w:rPr>
          <w:rFonts w:ascii="Times New Roman" w:hAnsi="Times New Roman" w:cs="Times New Roman"/>
          <w:sz w:val="24"/>
        </w:rPr>
        <w:t xml:space="preserve"> </w:t>
      </w:r>
      <w:r w:rsidR="00704203" w:rsidRPr="00704203">
        <w:rPr>
          <w:rFonts w:ascii="Times New Roman" w:hAnsi="Times New Roman" w:cs="Times New Roman"/>
          <w:sz w:val="24"/>
        </w:rPr>
        <w:t>Pelajar.</w:t>
      </w:r>
    </w:p>
    <w:p w:rsidR="00704203" w:rsidRPr="00704203" w:rsidRDefault="00704203" w:rsidP="00704203">
      <w:pPr>
        <w:spacing w:after="0" w:line="240" w:lineRule="auto"/>
        <w:ind w:firstLine="480"/>
        <w:jc w:val="both"/>
        <w:rPr>
          <w:rFonts w:ascii="Times New Roman" w:hAnsi="Times New Roman" w:cs="Times New Roman"/>
          <w:noProof/>
          <w:sz w:val="28"/>
          <w:szCs w:val="24"/>
        </w:rPr>
      </w:pPr>
    </w:p>
    <w:p w:rsidR="00704203" w:rsidRPr="00704203" w:rsidRDefault="00704203" w:rsidP="0070420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04203">
        <w:rPr>
          <w:rFonts w:ascii="Times New Roman" w:hAnsi="Times New Roman" w:cs="Times New Roman"/>
          <w:noProof/>
          <w:sz w:val="24"/>
          <w:szCs w:val="24"/>
        </w:rPr>
        <w:t xml:space="preserve">Faura Dea Ayu Pinasti. (2019). Wellness and healthy magazine. </w:t>
      </w:r>
      <w:r w:rsidRPr="00704203">
        <w:rPr>
          <w:rFonts w:ascii="Times New Roman" w:hAnsi="Times New Roman" w:cs="Times New Roman"/>
          <w:i/>
          <w:iCs/>
          <w:noProof/>
          <w:sz w:val="24"/>
          <w:szCs w:val="24"/>
        </w:rPr>
        <w:t>Wellness and Healthy Magazine</w:t>
      </w:r>
      <w:r w:rsidRPr="00704203">
        <w:rPr>
          <w:rFonts w:ascii="Times New Roman" w:hAnsi="Times New Roman" w:cs="Times New Roman"/>
          <w:noProof/>
          <w:sz w:val="24"/>
          <w:szCs w:val="24"/>
        </w:rPr>
        <w:t xml:space="preserve">, </w:t>
      </w:r>
      <w:r w:rsidRPr="00704203">
        <w:rPr>
          <w:rFonts w:ascii="Times New Roman" w:hAnsi="Times New Roman" w:cs="Times New Roman"/>
          <w:i/>
          <w:iCs/>
          <w:noProof/>
          <w:sz w:val="24"/>
          <w:szCs w:val="24"/>
        </w:rPr>
        <w:t>2</w:t>
      </w:r>
      <w:r w:rsidRPr="00704203">
        <w:rPr>
          <w:rFonts w:ascii="Times New Roman" w:hAnsi="Times New Roman" w:cs="Times New Roman"/>
          <w:noProof/>
          <w:sz w:val="24"/>
          <w:szCs w:val="24"/>
        </w:rPr>
        <w:t xml:space="preserve">(February), 187–192. </w:t>
      </w:r>
      <w:hyperlink r:id="rId8" w:history="1">
        <w:r w:rsidRPr="00704203">
          <w:rPr>
            <w:rStyle w:val="Hyperlink"/>
            <w:rFonts w:ascii="Times New Roman" w:hAnsi="Times New Roman" w:cs="Times New Roman"/>
            <w:noProof/>
            <w:color w:val="auto"/>
            <w:sz w:val="24"/>
            <w:szCs w:val="24"/>
          </w:rPr>
          <w:t>https://wellness.journalpress.id/wellness/article/view/v1i218wh</w:t>
        </w:r>
      </w:hyperlink>
    </w:p>
    <w:p w:rsidR="00704203" w:rsidRPr="00704203" w:rsidRDefault="00704203" w:rsidP="0070420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EE0974" w:rsidRDefault="00704203" w:rsidP="00704203">
      <w:pPr>
        <w:spacing w:after="0" w:line="240" w:lineRule="auto"/>
        <w:jc w:val="both"/>
        <w:rPr>
          <w:rStyle w:val="Emphasis"/>
          <w:rFonts w:ascii="Times New Roman" w:hAnsi="Times New Roman" w:cs="Times New Roman"/>
          <w:sz w:val="24"/>
          <w:szCs w:val="24"/>
        </w:rPr>
      </w:pPr>
      <w:r w:rsidRPr="00704203">
        <w:rPr>
          <w:rStyle w:val="Emphasis"/>
          <w:rFonts w:ascii="Times New Roman" w:hAnsi="Times New Roman" w:cs="Times New Roman"/>
          <w:sz w:val="24"/>
          <w:szCs w:val="24"/>
        </w:rPr>
        <w:t xml:space="preserve">FKM UNAIR, (2020). Pesan Penting </w:t>
      </w:r>
    </w:p>
    <w:p w:rsidR="00704203" w:rsidRPr="00704203" w:rsidRDefault="00EE0974" w:rsidP="00704203">
      <w:pPr>
        <w:spacing w:after="0" w:line="240" w:lineRule="auto"/>
        <w:jc w:val="both"/>
        <w:rPr>
          <w:rFonts w:ascii="Times New Roman" w:hAnsi="Times New Roman" w:cs="Times New Roman"/>
          <w:sz w:val="24"/>
          <w:szCs w:val="24"/>
        </w:rPr>
      </w:pPr>
      <w:r>
        <w:rPr>
          <w:rStyle w:val="Emphasis"/>
          <w:rFonts w:ascii="Times New Roman" w:hAnsi="Times New Roman" w:cs="Times New Roman"/>
          <w:sz w:val="24"/>
          <w:szCs w:val="24"/>
        </w:rPr>
        <w:t xml:space="preserve">        </w:t>
      </w:r>
      <w:r w:rsidR="00704203" w:rsidRPr="00704203">
        <w:rPr>
          <w:rStyle w:val="Emphasis"/>
          <w:rFonts w:ascii="Times New Roman" w:hAnsi="Times New Roman" w:cs="Times New Roman"/>
          <w:sz w:val="24"/>
          <w:szCs w:val="24"/>
        </w:rPr>
        <w:t>Para Pakar Hadapi COVID-19.</w:t>
      </w:r>
      <w:r w:rsidR="00704203" w:rsidRPr="00704203">
        <w:rPr>
          <w:rFonts w:ascii="Times New Roman" w:hAnsi="Times New Roman" w:cs="Times New Roman"/>
          <w:sz w:val="24"/>
          <w:szCs w:val="24"/>
        </w:rPr>
        <w:t xml:space="preserve"> </w:t>
      </w:r>
    </w:p>
    <w:p w:rsidR="00704203" w:rsidRPr="00704203" w:rsidRDefault="008A2B9B" w:rsidP="00704203">
      <w:pPr>
        <w:spacing w:after="0" w:line="240" w:lineRule="auto"/>
        <w:ind w:left="450"/>
        <w:jc w:val="both"/>
        <w:rPr>
          <w:rFonts w:ascii="Times New Roman" w:hAnsi="Times New Roman" w:cs="Times New Roman"/>
          <w:sz w:val="24"/>
          <w:szCs w:val="24"/>
        </w:rPr>
      </w:pPr>
      <w:hyperlink r:id="rId9" w:history="1">
        <w:r w:rsidR="00704203" w:rsidRPr="00704203">
          <w:rPr>
            <w:rStyle w:val="Hyperlink"/>
            <w:rFonts w:ascii="Times New Roman" w:hAnsi="Times New Roman" w:cs="Times New Roman"/>
            <w:color w:val="auto"/>
            <w:sz w:val="24"/>
            <w:szCs w:val="24"/>
          </w:rPr>
          <w:t>http://news.unair.ac.id/2020/09/21/pesan-penting-para-pakar-di-webinar-series-pkip-fkm-unair-hadapi-pandemi-covid-19/</w:t>
        </w:r>
      </w:hyperlink>
    </w:p>
    <w:p w:rsidR="00704203" w:rsidRDefault="00704203" w:rsidP="00704203">
      <w:pPr>
        <w:spacing w:after="0" w:line="240" w:lineRule="auto"/>
        <w:ind w:left="720"/>
        <w:jc w:val="both"/>
        <w:rPr>
          <w:rFonts w:ascii="Times New Roman" w:hAnsi="Times New Roman" w:cs="Times New Roman"/>
          <w:sz w:val="24"/>
          <w:szCs w:val="24"/>
        </w:rPr>
      </w:pPr>
    </w:p>
    <w:p w:rsidR="001F1D32" w:rsidRDefault="001F1D32" w:rsidP="00704203">
      <w:pPr>
        <w:spacing w:after="0" w:line="240" w:lineRule="auto"/>
        <w:ind w:left="720"/>
        <w:jc w:val="both"/>
        <w:rPr>
          <w:rFonts w:ascii="Times New Roman" w:hAnsi="Times New Roman" w:cs="Times New Roman"/>
          <w:sz w:val="24"/>
          <w:szCs w:val="24"/>
        </w:rPr>
      </w:pPr>
    </w:p>
    <w:p w:rsidR="001F1D32" w:rsidRDefault="001F1D32" w:rsidP="00704203">
      <w:pPr>
        <w:spacing w:after="0" w:line="240" w:lineRule="auto"/>
        <w:ind w:left="720"/>
        <w:jc w:val="both"/>
        <w:rPr>
          <w:rFonts w:ascii="Times New Roman" w:hAnsi="Times New Roman" w:cs="Times New Roman"/>
          <w:sz w:val="24"/>
          <w:szCs w:val="24"/>
        </w:rPr>
      </w:pPr>
    </w:p>
    <w:p w:rsidR="001F1D32" w:rsidRPr="00704203" w:rsidRDefault="001F1D32" w:rsidP="00704203">
      <w:pPr>
        <w:spacing w:after="0" w:line="240" w:lineRule="auto"/>
        <w:ind w:left="720"/>
        <w:jc w:val="both"/>
        <w:rPr>
          <w:rFonts w:ascii="Times New Roman" w:hAnsi="Times New Roman" w:cs="Times New Roman"/>
          <w:sz w:val="24"/>
          <w:szCs w:val="24"/>
        </w:rPr>
      </w:pPr>
    </w:p>
    <w:p w:rsidR="00EE0974" w:rsidRDefault="00704203" w:rsidP="00704203">
      <w:pPr>
        <w:spacing w:after="0" w:line="240" w:lineRule="auto"/>
        <w:jc w:val="both"/>
        <w:rPr>
          <w:rFonts w:ascii="Times New Roman" w:hAnsi="Times New Roman" w:cs="Times New Roman"/>
          <w:sz w:val="24"/>
          <w:szCs w:val="24"/>
        </w:rPr>
      </w:pPr>
      <w:r w:rsidRPr="00704203">
        <w:rPr>
          <w:rFonts w:ascii="Times New Roman" w:hAnsi="Times New Roman" w:cs="Times New Roman"/>
          <w:sz w:val="24"/>
          <w:szCs w:val="24"/>
        </w:rPr>
        <w:lastRenderedPageBreak/>
        <w:t xml:space="preserve">Gugus Tugas Covid-19 RI. 2020.  </w:t>
      </w:r>
    </w:p>
    <w:p w:rsidR="00EE0974" w:rsidRDefault="00EE0974" w:rsidP="00704203">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704203" w:rsidRPr="00704203">
        <w:rPr>
          <w:rFonts w:ascii="Times New Roman" w:hAnsi="Times New Roman" w:cs="Times New Roman"/>
          <w:i/>
          <w:sz w:val="24"/>
          <w:szCs w:val="24"/>
        </w:rPr>
        <w:t xml:space="preserve">Data Penderita Covid-19 di </w:t>
      </w:r>
      <w:r>
        <w:rPr>
          <w:rFonts w:ascii="Times New Roman" w:hAnsi="Times New Roman" w:cs="Times New Roman"/>
          <w:i/>
          <w:sz w:val="24"/>
          <w:szCs w:val="24"/>
        </w:rPr>
        <w:t xml:space="preserve"> </w:t>
      </w:r>
    </w:p>
    <w:p w:rsidR="00704203" w:rsidRPr="00704203" w:rsidRDefault="00EE0974" w:rsidP="0070420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704203" w:rsidRPr="00704203">
        <w:rPr>
          <w:rFonts w:ascii="Times New Roman" w:hAnsi="Times New Roman" w:cs="Times New Roman"/>
          <w:i/>
          <w:sz w:val="24"/>
          <w:szCs w:val="24"/>
        </w:rPr>
        <w:t xml:space="preserve">Indonesia Bulan </w:t>
      </w:r>
    </w:p>
    <w:p w:rsidR="00704203" w:rsidRPr="00704203" w:rsidRDefault="00704203" w:rsidP="00704203">
      <w:pPr>
        <w:spacing w:after="0" w:line="240" w:lineRule="auto"/>
        <w:ind w:firstLine="450"/>
        <w:jc w:val="both"/>
        <w:rPr>
          <w:rFonts w:ascii="Times New Roman" w:hAnsi="Times New Roman" w:cs="Times New Roman"/>
          <w:i/>
          <w:sz w:val="24"/>
          <w:szCs w:val="24"/>
        </w:rPr>
      </w:pPr>
      <w:r w:rsidRPr="00704203">
        <w:rPr>
          <w:rFonts w:ascii="Times New Roman" w:hAnsi="Times New Roman" w:cs="Times New Roman"/>
          <w:i/>
          <w:sz w:val="24"/>
          <w:szCs w:val="24"/>
        </w:rPr>
        <w:t>September Tahun 2020</w:t>
      </w:r>
    </w:p>
    <w:p w:rsidR="00704203" w:rsidRPr="00704203" w:rsidRDefault="00704203" w:rsidP="00704203">
      <w:pPr>
        <w:spacing w:after="0" w:line="240" w:lineRule="auto"/>
        <w:jc w:val="both"/>
        <w:rPr>
          <w:rFonts w:ascii="Times New Roman" w:hAnsi="Times New Roman" w:cs="Times New Roman"/>
          <w:i/>
          <w:sz w:val="24"/>
          <w:szCs w:val="24"/>
        </w:rPr>
      </w:pPr>
    </w:p>
    <w:p w:rsidR="00704203" w:rsidRPr="00704203" w:rsidRDefault="00704203" w:rsidP="00704203">
      <w:pPr>
        <w:spacing w:after="0" w:line="240" w:lineRule="auto"/>
        <w:ind w:left="426" w:hanging="426"/>
        <w:jc w:val="both"/>
        <w:rPr>
          <w:rFonts w:ascii="Times New Roman" w:hAnsi="Times New Roman" w:cs="Times New Roman"/>
          <w:i/>
          <w:sz w:val="24"/>
          <w:szCs w:val="24"/>
        </w:rPr>
      </w:pPr>
      <w:r w:rsidRPr="00704203">
        <w:rPr>
          <w:rFonts w:ascii="Times New Roman" w:hAnsi="Times New Roman" w:cs="Times New Roman"/>
          <w:sz w:val="24"/>
          <w:szCs w:val="24"/>
        </w:rPr>
        <w:t>Gitiyarko, V. (2020).</w:t>
      </w:r>
      <w:r w:rsidRPr="00704203">
        <w:rPr>
          <w:rFonts w:ascii="Times New Roman" w:hAnsi="Times New Roman" w:cs="Times New Roman"/>
          <w:i/>
          <w:sz w:val="24"/>
          <w:szCs w:val="24"/>
        </w:rPr>
        <w:t xml:space="preserve"> Kebijakan Pemerintah Menangani Covid-19 Sepanjang Semester II 2020. [online] Kompaspedia. Available at: https://kompaspedia.kompas.id/baca/paparan-topik/kebijakan-pemerintah-menangani-covid-19-sepanjang-semester-ii-2020.</w:t>
      </w:r>
    </w:p>
    <w:p w:rsidR="00704203" w:rsidRPr="00704203" w:rsidRDefault="00704203" w:rsidP="00704203">
      <w:pPr>
        <w:spacing w:after="0" w:line="240" w:lineRule="auto"/>
        <w:ind w:firstLine="450"/>
        <w:jc w:val="both"/>
        <w:rPr>
          <w:rFonts w:ascii="Times New Roman" w:hAnsi="Times New Roman" w:cs="Times New Roman"/>
          <w:i/>
          <w:sz w:val="24"/>
          <w:szCs w:val="24"/>
        </w:rPr>
      </w:pPr>
    </w:p>
    <w:p w:rsidR="00704203" w:rsidRDefault="00704203" w:rsidP="00704203">
      <w:pPr>
        <w:spacing w:after="0" w:line="240" w:lineRule="auto"/>
        <w:ind w:left="567" w:hanging="567"/>
        <w:jc w:val="both"/>
        <w:rPr>
          <w:rFonts w:ascii="Times New Roman" w:hAnsi="Times New Roman" w:cs="Times New Roman"/>
        </w:rPr>
      </w:pPr>
      <w:r w:rsidRPr="00704203">
        <w:rPr>
          <w:rFonts w:ascii="Times New Roman" w:hAnsi="Times New Roman" w:cs="Times New Roman"/>
          <w:sz w:val="24"/>
          <w:szCs w:val="24"/>
        </w:rPr>
        <w:t xml:space="preserve">Howard, J., Huang, A., Li, Z., Tufekci, Z., Zdimal, V., &amp; Westhuizen, H. Van Der. (2020). Face Masks Against COVID19 : An Evidence Review. Preprints, 30(20), 1–8. </w:t>
      </w:r>
      <w:hyperlink r:id="rId10" w:history="1">
        <w:r w:rsidRPr="00704203">
          <w:rPr>
            <w:rStyle w:val="Hyperlink"/>
            <w:rFonts w:ascii="Times New Roman" w:hAnsi="Times New Roman" w:cs="Times New Roman"/>
            <w:color w:val="auto"/>
            <w:sz w:val="24"/>
            <w:szCs w:val="24"/>
          </w:rPr>
          <w:t>https://doi.org/10.20944/preprints20200 4.0203.v1</w:t>
        </w:r>
      </w:hyperlink>
    </w:p>
    <w:p w:rsidR="00EE0974" w:rsidRPr="00704203" w:rsidRDefault="00EE0974" w:rsidP="00704203">
      <w:pPr>
        <w:spacing w:after="0" w:line="240" w:lineRule="auto"/>
        <w:ind w:left="567" w:hanging="567"/>
        <w:jc w:val="both"/>
        <w:rPr>
          <w:rFonts w:ascii="Times New Roman" w:hAnsi="Times New Roman" w:cs="Times New Roman"/>
          <w:sz w:val="24"/>
          <w:szCs w:val="24"/>
        </w:rPr>
      </w:pPr>
    </w:p>
    <w:p w:rsidR="00EE0974" w:rsidRDefault="00704203" w:rsidP="00704203">
      <w:pPr>
        <w:spacing w:after="0" w:line="240" w:lineRule="auto"/>
        <w:jc w:val="both"/>
        <w:rPr>
          <w:rStyle w:val="Strong"/>
          <w:rFonts w:ascii="Times New Roman" w:hAnsi="Times New Roman" w:cs="Times New Roman"/>
          <w:b w:val="0"/>
          <w:i/>
          <w:sz w:val="24"/>
          <w:szCs w:val="24"/>
          <w:bdr w:val="none" w:sz="0" w:space="0" w:color="auto" w:frame="1"/>
        </w:rPr>
      </w:pPr>
      <w:r w:rsidRPr="00704203">
        <w:rPr>
          <w:rStyle w:val="Emphasis"/>
          <w:rFonts w:ascii="Times New Roman" w:hAnsi="Times New Roman" w:cs="Times New Roman"/>
          <w:sz w:val="24"/>
          <w:szCs w:val="24"/>
        </w:rPr>
        <w:t xml:space="preserve">Isfandiari, (2020). </w:t>
      </w:r>
      <w:r w:rsidRPr="00EE0974">
        <w:rPr>
          <w:rStyle w:val="Strong"/>
          <w:rFonts w:ascii="Times New Roman" w:hAnsi="Times New Roman" w:cs="Times New Roman"/>
          <w:b w:val="0"/>
          <w:i/>
          <w:sz w:val="24"/>
          <w:szCs w:val="24"/>
          <w:bdr w:val="none" w:sz="0" w:space="0" w:color="auto" w:frame="1"/>
        </w:rPr>
        <w:t xml:space="preserve">Dua penyebab </w:t>
      </w:r>
    </w:p>
    <w:p w:rsidR="00EE0974" w:rsidRDefault="00EE0974" w:rsidP="00704203">
      <w:pPr>
        <w:spacing w:after="0" w:line="240" w:lineRule="auto"/>
        <w:jc w:val="both"/>
        <w:rPr>
          <w:rStyle w:val="Strong"/>
          <w:rFonts w:ascii="Times New Roman" w:hAnsi="Times New Roman" w:cs="Times New Roman"/>
          <w:b w:val="0"/>
          <w:i/>
          <w:sz w:val="24"/>
          <w:szCs w:val="24"/>
          <w:bdr w:val="none" w:sz="0" w:space="0" w:color="auto" w:frame="1"/>
        </w:rPr>
      </w:pPr>
      <w:r>
        <w:rPr>
          <w:rStyle w:val="Strong"/>
          <w:rFonts w:ascii="Times New Roman" w:hAnsi="Times New Roman" w:cs="Times New Roman"/>
          <w:b w:val="0"/>
          <w:i/>
          <w:sz w:val="24"/>
          <w:szCs w:val="24"/>
          <w:bdr w:val="none" w:sz="0" w:space="0" w:color="auto" w:frame="1"/>
        </w:rPr>
        <w:t xml:space="preserve">        </w:t>
      </w:r>
      <w:r w:rsidR="00704203" w:rsidRPr="00EE0974">
        <w:rPr>
          <w:rStyle w:val="Strong"/>
          <w:rFonts w:ascii="Times New Roman" w:hAnsi="Times New Roman" w:cs="Times New Roman"/>
          <w:b w:val="0"/>
          <w:i/>
          <w:sz w:val="24"/>
          <w:szCs w:val="24"/>
          <w:bdr w:val="none" w:sz="0" w:space="0" w:color="auto" w:frame="1"/>
        </w:rPr>
        <w:t>utama kasus </w:t>
      </w:r>
      <w:r w:rsidR="00704203" w:rsidRPr="00EE0974">
        <w:rPr>
          <w:rStyle w:val="nobr"/>
          <w:rFonts w:ascii="Times New Roman" w:hAnsi="Times New Roman" w:cs="Times New Roman"/>
          <w:b/>
          <w:bCs/>
          <w:i/>
          <w:sz w:val="24"/>
          <w:szCs w:val="24"/>
          <w:bdr w:val="none" w:sz="0" w:space="0" w:color="auto" w:frame="1"/>
        </w:rPr>
        <w:t>Covid-19</w:t>
      </w:r>
      <w:r w:rsidR="00704203" w:rsidRPr="00EE0974">
        <w:rPr>
          <w:rStyle w:val="Strong"/>
          <w:rFonts w:ascii="Times New Roman" w:hAnsi="Times New Roman" w:cs="Times New Roman"/>
          <w:b w:val="0"/>
          <w:i/>
          <w:sz w:val="24"/>
          <w:szCs w:val="24"/>
          <w:bdr w:val="none" w:sz="0" w:space="0" w:color="auto" w:frame="1"/>
        </w:rPr>
        <w:t xml:space="preserve"> di Jawa </w:t>
      </w:r>
      <w:r>
        <w:rPr>
          <w:rStyle w:val="Strong"/>
          <w:rFonts w:ascii="Times New Roman" w:hAnsi="Times New Roman" w:cs="Times New Roman"/>
          <w:b w:val="0"/>
          <w:i/>
          <w:sz w:val="24"/>
          <w:szCs w:val="24"/>
          <w:bdr w:val="none" w:sz="0" w:space="0" w:color="auto" w:frame="1"/>
        </w:rPr>
        <w:t xml:space="preserve"> </w:t>
      </w:r>
    </w:p>
    <w:p w:rsidR="00704203" w:rsidRPr="00EE0974" w:rsidRDefault="00EE0974" w:rsidP="00704203">
      <w:pPr>
        <w:spacing w:after="0" w:line="240" w:lineRule="auto"/>
        <w:jc w:val="both"/>
        <w:rPr>
          <w:rStyle w:val="Strong"/>
          <w:rFonts w:ascii="Times New Roman" w:hAnsi="Times New Roman" w:cs="Times New Roman"/>
          <w:b w:val="0"/>
          <w:i/>
          <w:sz w:val="24"/>
          <w:szCs w:val="24"/>
          <w:bdr w:val="none" w:sz="0" w:space="0" w:color="auto" w:frame="1"/>
        </w:rPr>
      </w:pPr>
      <w:r>
        <w:rPr>
          <w:rStyle w:val="Strong"/>
          <w:rFonts w:ascii="Times New Roman" w:hAnsi="Times New Roman" w:cs="Times New Roman"/>
          <w:b w:val="0"/>
          <w:i/>
          <w:sz w:val="24"/>
          <w:szCs w:val="24"/>
          <w:bdr w:val="none" w:sz="0" w:space="0" w:color="auto" w:frame="1"/>
        </w:rPr>
        <w:t xml:space="preserve">        </w:t>
      </w:r>
      <w:r w:rsidR="00704203" w:rsidRPr="00EE0974">
        <w:rPr>
          <w:rStyle w:val="Strong"/>
          <w:rFonts w:ascii="Times New Roman" w:hAnsi="Times New Roman" w:cs="Times New Roman"/>
          <w:b w:val="0"/>
          <w:i/>
          <w:sz w:val="24"/>
          <w:szCs w:val="24"/>
          <w:bdr w:val="none" w:sz="0" w:space="0" w:color="auto" w:frame="1"/>
        </w:rPr>
        <w:t xml:space="preserve">Timur terparah         </w:t>
      </w:r>
    </w:p>
    <w:p w:rsidR="00704203" w:rsidRPr="00704203" w:rsidRDefault="00704203" w:rsidP="00704203">
      <w:pPr>
        <w:tabs>
          <w:tab w:val="left" w:pos="450"/>
        </w:tabs>
        <w:spacing w:after="0" w:line="240" w:lineRule="auto"/>
        <w:ind w:left="450"/>
        <w:jc w:val="both"/>
        <w:rPr>
          <w:rStyle w:val="Strong"/>
          <w:rFonts w:ascii="Times New Roman" w:hAnsi="Times New Roman" w:cs="Times New Roman"/>
          <w:b w:val="0"/>
          <w:sz w:val="24"/>
          <w:szCs w:val="24"/>
          <w:bdr w:val="none" w:sz="0" w:space="0" w:color="auto" w:frame="1"/>
        </w:rPr>
      </w:pPr>
      <w:r w:rsidRPr="00EE0974">
        <w:rPr>
          <w:rStyle w:val="Strong"/>
          <w:rFonts w:ascii="Times New Roman" w:hAnsi="Times New Roman" w:cs="Times New Roman"/>
          <w:b w:val="0"/>
          <w:i/>
          <w:sz w:val="24"/>
          <w:szCs w:val="24"/>
          <w:bdr w:val="none" w:sz="0" w:space="0" w:color="auto" w:frame="1"/>
        </w:rPr>
        <w:t>hingga melampaui DKI Jakarta.</w:t>
      </w:r>
      <w:r w:rsidRPr="00EE0974">
        <w:rPr>
          <w:rStyle w:val="Strong"/>
          <w:rFonts w:ascii="Times New Roman" w:hAnsi="Times New Roman" w:cs="Times New Roman"/>
          <w:b w:val="0"/>
          <w:i/>
          <w:sz w:val="24"/>
          <w:szCs w:val="24"/>
          <w:u w:val="single"/>
          <w:bdr w:val="none" w:sz="0" w:space="0" w:color="auto" w:frame="1"/>
        </w:rPr>
        <w:t xml:space="preserve"> </w:t>
      </w:r>
      <w:hyperlink r:id="rId11" w:history="1">
        <w:r w:rsidRPr="00704203">
          <w:rPr>
            <w:rStyle w:val="Hyperlink"/>
            <w:rFonts w:ascii="Times New Roman" w:hAnsi="Times New Roman" w:cs="Times New Roman"/>
            <w:color w:val="auto"/>
            <w:sz w:val="24"/>
            <w:szCs w:val="24"/>
            <w:bdr w:val="none" w:sz="0" w:space="0" w:color="auto" w:frame="1"/>
          </w:rPr>
          <w:t>https://theconversation.com/dua-penyebab-utama-kasus-covid-19-di-jawa-timur-terparah-hingga-melampaui-dki-jakarta-142378</w:t>
        </w:r>
      </w:hyperlink>
      <w:r w:rsidRPr="00704203">
        <w:rPr>
          <w:rStyle w:val="Strong"/>
          <w:rFonts w:ascii="Times New Roman" w:hAnsi="Times New Roman" w:cs="Times New Roman"/>
          <w:sz w:val="24"/>
          <w:szCs w:val="24"/>
          <w:bdr w:val="none" w:sz="0" w:space="0" w:color="auto" w:frame="1"/>
        </w:rPr>
        <w:t>. (Diakses  tanggal 14 September 2020)</w:t>
      </w:r>
    </w:p>
    <w:p w:rsidR="00704203" w:rsidRPr="00704203" w:rsidRDefault="00704203" w:rsidP="00704203">
      <w:pPr>
        <w:spacing w:after="0" w:line="240" w:lineRule="auto"/>
        <w:ind w:left="720"/>
        <w:jc w:val="both"/>
        <w:rPr>
          <w:rStyle w:val="Strong"/>
          <w:rFonts w:ascii="Times New Roman" w:hAnsi="Times New Roman" w:cs="Times New Roman"/>
          <w:i/>
          <w:sz w:val="24"/>
          <w:szCs w:val="24"/>
          <w:bdr w:val="none" w:sz="0" w:space="0" w:color="auto" w:frame="1"/>
        </w:rPr>
      </w:pPr>
    </w:p>
    <w:p w:rsidR="00EE0974" w:rsidRDefault="00704203" w:rsidP="00704203">
      <w:pPr>
        <w:tabs>
          <w:tab w:val="right" w:pos="8505"/>
        </w:tabs>
        <w:spacing w:after="0" w:line="240" w:lineRule="auto"/>
        <w:jc w:val="both"/>
        <w:rPr>
          <w:rFonts w:ascii="Times New Roman" w:hAnsi="Times New Roman" w:cs="Times New Roman"/>
          <w:sz w:val="24"/>
          <w:szCs w:val="24"/>
        </w:rPr>
      </w:pPr>
      <w:r w:rsidRPr="00704203">
        <w:rPr>
          <w:rFonts w:ascii="Times New Roman" w:hAnsi="Times New Roman" w:cs="Times New Roman"/>
          <w:sz w:val="24"/>
          <w:szCs w:val="24"/>
        </w:rPr>
        <w:t xml:space="preserve">Kemenkes RI, (2019). </w:t>
      </w:r>
      <w:r w:rsidRPr="00704203">
        <w:rPr>
          <w:rFonts w:ascii="Times New Roman" w:hAnsi="Times New Roman" w:cs="Times New Roman"/>
          <w:i/>
          <w:sz w:val="24"/>
          <w:szCs w:val="24"/>
        </w:rPr>
        <w:t>CoronaVirus</w:t>
      </w:r>
      <w:r w:rsidRPr="00704203">
        <w:rPr>
          <w:rFonts w:ascii="Times New Roman" w:hAnsi="Times New Roman" w:cs="Times New Roman"/>
          <w:sz w:val="24"/>
          <w:szCs w:val="24"/>
        </w:rPr>
        <w:t xml:space="preserve"> </w:t>
      </w:r>
    </w:p>
    <w:p w:rsidR="00EE0974" w:rsidRDefault="00EE0974" w:rsidP="00704203">
      <w:pPr>
        <w:tabs>
          <w:tab w:val="right" w:pos="85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4203" w:rsidRPr="00704203">
        <w:rPr>
          <w:rFonts w:ascii="Times New Roman" w:hAnsi="Times New Roman" w:cs="Times New Roman"/>
          <w:i/>
          <w:sz w:val="24"/>
          <w:szCs w:val="24"/>
        </w:rPr>
        <w:t>Disesase-19</w:t>
      </w:r>
      <w:r w:rsidR="00704203" w:rsidRPr="00704203">
        <w:rPr>
          <w:rFonts w:ascii="Times New Roman" w:hAnsi="Times New Roman" w:cs="Times New Roman"/>
          <w:sz w:val="24"/>
          <w:szCs w:val="24"/>
        </w:rPr>
        <w:t xml:space="preserve">. Jakarta : Kemenkes </w:t>
      </w:r>
    </w:p>
    <w:p w:rsidR="00EE0974" w:rsidRDefault="00EE0974" w:rsidP="00704203">
      <w:pPr>
        <w:tabs>
          <w:tab w:val="right" w:pos="85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4203" w:rsidRPr="00704203">
        <w:rPr>
          <w:rFonts w:ascii="Times New Roman" w:hAnsi="Times New Roman" w:cs="Times New Roman"/>
          <w:sz w:val="24"/>
          <w:szCs w:val="24"/>
        </w:rPr>
        <w:t xml:space="preserve">RI </w:t>
      </w:r>
    </w:p>
    <w:p w:rsidR="00EE0974" w:rsidRDefault="00EE0974" w:rsidP="00704203">
      <w:pPr>
        <w:tabs>
          <w:tab w:val="right" w:pos="8505"/>
        </w:tabs>
        <w:spacing w:after="0" w:line="240" w:lineRule="auto"/>
        <w:jc w:val="both"/>
        <w:rPr>
          <w:rFonts w:ascii="Times New Roman" w:hAnsi="Times New Roman" w:cs="Times New Roman"/>
          <w:sz w:val="24"/>
          <w:szCs w:val="24"/>
        </w:rPr>
      </w:pPr>
    </w:p>
    <w:p w:rsidR="00EE0974" w:rsidRDefault="00704203" w:rsidP="00704203">
      <w:pPr>
        <w:tabs>
          <w:tab w:val="right" w:pos="8505"/>
        </w:tabs>
        <w:spacing w:after="0" w:line="240" w:lineRule="auto"/>
        <w:jc w:val="both"/>
        <w:rPr>
          <w:rFonts w:ascii="Times New Roman" w:hAnsi="Times New Roman" w:cs="Times New Roman"/>
          <w:sz w:val="24"/>
          <w:szCs w:val="24"/>
        </w:rPr>
      </w:pPr>
      <w:r w:rsidRPr="00704203">
        <w:rPr>
          <w:rFonts w:ascii="Times New Roman" w:hAnsi="Times New Roman" w:cs="Times New Roman"/>
          <w:sz w:val="24"/>
          <w:szCs w:val="24"/>
        </w:rPr>
        <w:t xml:space="preserve">Kemenkes RI, (2020a). </w:t>
      </w:r>
      <w:r w:rsidRPr="00704203">
        <w:rPr>
          <w:rFonts w:ascii="Times New Roman" w:hAnsi="Times New Roman" w:cs="Times New Roman"/>
          <w:i/>
          <w:sz w:val="24"/>
          <w:szCs w:val="24"/>
        </w:rPr>
        <w:t>CoronaVirus</w:t>
      </w:r>
      <w:r w:rsidRPr="00704203">
        <w:rPr>
          <w:rFonts w:ascii="Times New Roman" w:hAnsi="Times New Roman" w:cs="Times New Roman"/>
          <w:sz w:val="24"/>
          <w:szCs w:val="24"/>
        </w:rPr>
        <w:t xml:space="preserve"> </w:t>
      </w:r>
    </w:p>
    <w:p w:rsidR="00EE0974" w:rsidRDefault="00EE0974" w:rsidP="00704203">
      <w:pPr>
        <w:tabs>
          <w:tab w:val="right" w:pos="85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4203" w:rsidRPr="00704203">
        <w:rPr>
          <w:rFonts w:ascii="Times New Roman" w:hAnsi="Times New Roman" w:cs="Times New Roman"/>
          <w:i/>
          <w:sz w:val="24"/>
          <w:szCs w:val="24"/>
        </w:rPr>
        <w:t>Disesase-19</w:t>
      </w:r>
      <w:r w:rsidR="00704203" w:rsidRPr="00704203">
        <w:rPr>
          <w:rFonts w:ascii="Times New Roman" w:hAnsi="Times New Roman" w:cs="Times New Roman"/>
          <w:sz w:val="24"/>
          <w:szCs w:val="24"/>
        </w:rPr>
        <w:t xml:space="preserve">. Jakarta : Kemenkes </w:t>
      </w:r>
    </w:p>
    <w:p w:rsidR="00704203" w:rsidRDefault="00EE0974" w:rsidP="00704203">
      <w:pPr>
        <w:tabs>
          <w:tab w:val="right" w:pos="85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4203" w:rsidRPr="00704203">
        <w:rPr>
          <w:rFonts w:ascii="Times New Roman" w:hAnsi="Times New Roman" w:cs="Times New Roman"/>
          <w:sz w:val="24"/>
          <w:szCs w:val="24"/>
        </w:rPr>
        <w:t xml:space="preserve">RI </w:t>
      </w:r>
    </w:p>
    <w:p w:rsidR="00EE0974" w:rsidRPr="00704203" w:rsidRDefault="00EE0974" w:rsidP="00704203">
      <w:pPr>
        <w:tabs>
          <w:tab w:val="right" w:pos="8505"/>
        </w:tabs>
        <w:spacing w:after="0" w:line="240" w:lineRule="auto"/>
        <w:jc w:val="both"/>
        <w:rPr>
          <w:rFonts w:ascii="Times New Roman" w:hAnsi="Times New Roman" w:cs="Times New Roman"/>
          <w:sz w:val="24"/>
          <w:szCs w:val="24"/>
        </w:rPr>
      </w:pPr>
    </w:p>
    <w:p w:rsidR="00704203" w:rsidRPr="00704203" w:rsidRDefault="00704203" w:rsidP="00704203">
      <w:pPr>
        <w:tabs>
          <w:tab w:val="right" w:pos="8505"/>
        </w:tabs>
        <w:spacing w:after="0" w:line="240" w:lineRule="auto"/>
        <w:ind w:left="450" w:hanging="450"/>
        <w:jc w:val="both"/>
        <w:rPr>
          <w:rFonts w:ascii="Times New Roman" w:hAnsi="Times New Roman" w:cs="Times New Roman"/>
          <w:sz w:val="24"/>
          <w:szCs w:val="24"/>
        </w:rPr>
      </w:pPr>
      <w:r w:rsidRPr="00704203">
        <w:rPr>
          <w:rFonts w:ascii="Times New Roman" w:hAnsi="Times New Roman" w:cs="Times New Roman"/>
          <w:sz w:val="24"/>
          <w:szCs w:val="24"/>
        </w:rPr>
        <w:t xml:space="preserve">Kemenkes RI, (2020b).  </w:t>
      </w:r>
      <w:r w:rsidRPr="00704203">
        <w:rPr>
          <w:rFonts w:ascii="Times New Roman" w:hAnsi="Times New Roman" w:cs="Times New Roman"/>
          <w:i/>
          <w:sz w:val="24"/>
          <w:szCs w:val="24"/>
        </w:rPr>
        <w:t>Penularan CoronaVirus</w:t>
      </w:r>
      <w:r w:rsidRPr="00704203">
        <w:rPr>
          <w:rFonts w:ascii="Times New Roman" w:hAnsi="Times New Roman" w:cs="Times New Roman"/>
          <w:sz w:val="24"/>
          <w:szCs w:val="24"/>
        </w:rPr>
        <w:t xml:space="preserve"> </w:t>
      </w:r>
      <w:r w:rsidRPr="00704203">
        <w:rPr>
          <w:rFonts w:ascii="Times New Roman" w:hAnsi="Times New Roman" w:cs="Times New Roman"/>
          <w:i/>
          <w:sz w:val="24"/>
          <w:szCs w:val="24"/>
        </w:rPr>
        <w:t>Disesase-19</w:t>
      </w:r>
      <w:r w:rsidRPr="00704203">
        <w:rPr>
          <w:rFonts w:ascii="Times New Roman" w:hAnsi="Times New Roman" w:cs="Times New Roman"/>
          <w:sz w:val="24"/>
          <w:szCs w:val="24"/>
        </w:rPr>
        <w:t>. Jakarta : Kemenkes RI</w:t>
      </w:r>
    </w:p>
    <w:p w:rsidR="00704203" w:rsidRPr="00704203" w:rsidRDefault="00704203" w:rsidP="00704203">
      <w:pPr>
        <w:tabs>
          <w:tab w:val="right" w:pos="8505"/>
        </w:tabs>
        <w:spacing w:after="0" w:line="240" w:lineRule="auto"/>
        <w:ind w:left="450" w:hanging="450"/>
        <w:jc w:val="both"/>
        <w:rPr>
          <w:rFonts w:ascii="Times New Roman" w:hAnsi="Times New Roman" w:cs="Times New Roman"/>
          <w:sz w:val="24"/>
          <w:szCs w:val="24"/>
        </w:rPr>
      </w:pPr>
    </w:p>
    <w:p w:rsidR="00EE0974" w:rsidRDefault="00704203" w:rsidP="00704203">
      <w:pPr>
        <w:spacing w:after="0" w:line="240" w:lineRule="auto"/>
        <w:jc w:val="both"/>
        <w:rPr>
          <w:rStyle w:val="Emphasis"/>
          <w:rFonts w:ascii="Times New Roman" w:hAnsi="Times New Roman" w:cs="Times New Roman"/>
          <w:sz w:val="24"/>
          <w:szCs w:val="24"/>
        </w:rPr>
      </w:pPr>
      <w:r w:rsidRPr="00704203">
        <w:rPr>
          <w:rStyle w:val="Emphasis"/>
          <w:rFonts w:ascii="Times New Roman" w:hAnsi="Times New Roman" w:cs="Times New Roman"/>
          <w:sz w:val="24"/>
          <w:szCs w:val="24"/>
        </w:rPr>
        <w:t xml:space="preserve">Keputusan Menteri Kesehatan </w:t>
      </w:r>
    </w:p>
    <w:p w:rsidR="00704203" w:rsidRPr="00704203" w:rsidRDefault="00EE0974" w:rsidP="00704203">
      <w:pPr>
        <w:spacing w:after="0" w:line="240" w:lineRule="auto"/>
        <w:jc w:val="both"/>
        <w:rPr>
          <w:rStyle w:val="Emphasis"/>
          <w:rFonts w:ascii="Times New Roman" w:hAnsi="Times New Roman" w:cs="Times New Roman"/>
          <w:i w:val="0"/>
          <w:sz w:val="24"/>
          <w:szCs w:val="24"/>
        </w:rPr>
      </w:pPr>
      <w:r>
        <w:rPr>
          <w:rStyle w:val="Emphasis"/>
          <w:rFonts w:ascii="Times New Roman" w:hAnsi="Times New Roman" w:cs="Times New Roman"/>
          <w:sz w:val="24"/>
          <w:szCs w:val="24"/>
        </w:rPr>
        <w:t xml:space="preserve">        </w:t>
      </w:r>
      <w:r w:rsidR="00704203" w:rsidRPr="00704203">
        <w:rPr>
          <w:rStyle w:val="Emphasis"/>
          <w:rFonts w:ascii="Times New Roman" w:hAnsi="Times New Roman" w:cs="Times New Roman"/>
          <w:sz w:val="24"/>
          <w:szCs w:val="24"/>
        </w:rPr>
        <w:t xml:space="preserve">Republik Indonesia Nomor </w:t>
      </w:r>
    </w:p>
    <w:p w:rsidR="00704203" w:rsidRPr="00704203" w:rsidRDefault="00704203" w:rsidP="00704203">
      <w:pPr>
        <w:spacing w:after="0" w:line="240" w:lineRule="auto"/>
        <w:ind w:left="480"/>
        <w:jc w:val="both"/>
        <w:rPr>
          <w:rFonts w:ascii="Times New Roman" w:hAnsi="Times New Roman" w:cs="Times New Roman"/>
          <w:i/>
          <w:sz w:val="24"/>
          <w:szCs w:val="24"/>
        </w:rPr>
      </w:pPr>
      <w:r w:rsidRPr="00704203">
        <w:rPr>
          <w:rStyle w:val="Emphasis"/>
          <w:rFonts w:ascii="Times New Roman" w:hAnsi="Times New Roman" w:cs="Times New Roman"/>
          <w:sz w:val="24"/>
          <w:szCs w:val="24"/>
        </w:rPr>
        <w:t>HK.01.07/MENKES/382/2020 Tentang Protokol Kesehatan Bagi Masyarakat di Tempat dan Fasilitas Umum. (Tahun 2020).</w:t>
      </w:r>
      <w:r w:rsidRPr="00704203">
        <w:rPr>
          <w:rFonts w:ascii="Times New Roman" w:hAnsi="Times New Roman" w:cs="Times New Roman"/>
          <w:i/>
          <w:sz w:val="24"/>
          <w:szCs w:val="24"/>
        </w:rPr>
        <w:tab/>
      </w:r>
    </w:p>
    <w:p w:rsidR="00704203" w:rsidRPr="00704203" w:rsidRDefault="00704203" w:rsidP="00704203">
      <w:pPr>
        <w:spacing w:after="0" w:line="240" w:lineRule="auto"/>
        <w:ind w:left="480"/>
        <w:jc w:val="both"/>
        <w:rPr>
          <w:rFonts w:ascii="Times New Roman" w:hAnsi="Times New Roman" w:cs="Times New Roman"/>
          <w:i/>
          <w:iCs/>
          <w:sz w:val="24"/>
          <w:szCs w:val="24"/>
        </w:rPr>
      </w:pPr>
    </w:p>
    <w:p w:rsidR="00704203" w:rsidRPr="00704203" w:rsidRDefault="00704203" w:rsidP="00704203">
      <w:pPr>
        <w:spacing w:after="0" w:line="240" w:lineRule="auto"/>
        <w:ind w:left="567" w:hanging="567"/>
        <w:jc w:val="both"/>
        <w:rPr>
          <w:rFonts w:ascii="Times New Roman" w:hAnsi="Times New Roman" w:cs="Times New Roman"/>
          <w:sz w:val="24"/>
          <w:szCs w:val="24"/>
        </w:rPr>
      </w:pPr>
      <w:r w:rsidRPr="00704203">
        <w:rPr>
          <w:rFonts w:ascii="Times New Roman" w:hAnsi="Times New Roman" w:cs="Times New Roman"/>
          <w:sz w:val="24"/>
          <w:szCs w:val="24"/>
        </w:rPr>
        <w:t xml:space="preserve">Law, S., Leung, A. W., &amp; Xu, C. (2020). Severe acute respiratory syndrome (SARS) and coronavirus disease-2019 (COVID-19): From causes to preventions in Hong Kong. International Journal of Infectious Diseases, 94, 156–163. </w:t>
      </w:r>
      <w:hyperlink r:id="rId12" w:history="1">
        <w:r w:rsidRPr="00704203">
          <w:rPr>
            <w:rStyle w:val="Hyperlink"/>
            <w:rFonts w:ascii="Times New Roman" w:hAnsi="Times New Roman" w:cs="Times New Roman"/>
            <w:color w:val="auto"/>
            <w:sz w:val="24"/>
            <w:szCs w:val="24"/>
          </w:rPr>
          <w:t>https://doi.org/10.1016/j.ijid.2020.03.05 9</w:t>
        </w:r>
      </w:hyperlink>
    </w:p>
    <w:p w:rsidR="00704203" w:rsidRPr="00704203" w:rsidRDefault="00704203" w:rsidP="00704203">
      <w:pPr>
        <w:spacing w:after="0" w:line="240" w:lineRule="auto"/>
        <w:ind w:left="480"/>
        <w:jc w:val="both"/>
        <w:rPr>
          <w:rFonts w:ascii="Times New Roman" w:hAnsi="Times New Roman" w:cs="Times New Roman"/>
          <w:i/>
          <w:iCs/>
          <w:sz w:val="24"/>
          <w:szCs w:val="24"/>
        </w:rPr>
      </w:pPr>
    </w:p>
    <w:p w:rsidR="00704203" w:rsidRDefault="00704203" w:rsidP="00704203">
      <w:pPr>
        <w:widowControl w:val="0"/>
        <w:autoSpaceDE w:val="0"/>
        <w:autoSpaceDN w:val="0"/>
        <w:adjustRightInd w:val="0"/>
        <w:spacing w:after="0" w:line="240" w:lineRule="auto"/>
        <w:ind w:left="480" w:hanging="480"/>
        <w:jc w:val="both"/>
        <w:rPr>
          <w:rFonts w:ascii="Times New Roman" w:hAnsi="Times New Roman" w:cs="Times New Roman"/>
          <w:sz w:val="24"/>
        </w:rPr>
      </w:pPr>
      <w:r w:rsidRPr="00704203">
        <w:rPr>
          <w:rFonts w:ascii="Times New Roman" w:hAnsi="Times New Roman" w:cs="Times New Roman"/>
          <w:sz w:val="24"/>
        </w:rPr>
        <w:t>Mubarak. W. I. (2011). Promosi kesehatan. Jogyakarta : Graha ilmu.</w:t>
      </w:r>
    </w:p>
    <w:p w:rsidR="00EE0974" w:rsidRPr="00704203" w:rsidRDefault="00EE0974" w:rsidP="00704203">
      <w:pPr>
        <w:widowControl w:val="0"/>
        <w:autoSpaceDE w:val="0"/>
        <w:autoSpaceDN w:val="0"/>
        <w:adjustRightInd w:val="0"/>
        <w:spacing w:after="0" w:line="240" w:lineRule="auto"/>
        <w:ind w:left="480" w:hanging="480"/>
        <w:jc w:val="both"/>
        <w:rPr>
          <w:rStyle w:val="Emphasis"/>
          <w:rFonts w:ascii="Times New Roman" w:hAnsi="Times New Roman" w:cs="Times New Roman"/>
          <w:i w:val="0"/>
          <w:sz w:val="28"/>
          <w:szCs w:val="24"/>
        </w:rPr>
      </w:pPr>
    </w:p>
    <w:p w:rsidR="00704203" w:rsidRDefault="00704203" w:rsidP="00704203">
      <w:pPr>
        <w:widowControl w:val="0"/>
        <w:autoSpaceDE w:val="0"/>
        <w:autoSpaceDN w:val="0"/>
        <w:adjustRightInd w:val="0"/>
        <w:spacing w:after="0" w:line="240" w:lineRule="auto"/>
        <w:ind w:left="480" w:hanging="480"/>
        <w:jc w:val="both"/>
        <w:rPr>
          <w:rFonts w:ascii="Times New Roman" w:hAnsi="Times New Roman" w:cs="Times New Roman"/>
          <w:sz w:val="24"/>
        </w:rPr>
      </w:pPr>
      <w:r w:rsidRPr="00704203">
        <w:rPr>
          <w:rFonts w:ascii="Times New Roman" w:hAnsi="Times New Roman" w:cs="Times New Roman"/>
          <w:sz w:val="24"/>
        </w:rPr>
        <w:t>Notoatmodjo, S. 2010. Metodologi Penelitian Kesehatan. Jakarta : Rineka Cipta.</w:t>
      </w:r>
    </w:p>
    <w:p w:rsidR="00EE0974" w:rsidRPr="00704203" w:rsidRDefault="00EE0974" w:rsidP="00704203">
      <w:pPr>
        <w:widowControl w:val="0"/>
        <w:autoSpaceDE w:val="0"/>
        <w:autoSpaceDN w:val="0"/>
        <w:adjustRightInd w:val="0"/>
        <w:spacing w:after="0" w:line="240" w:lineRule="auto"/>
        <w:ind w:left="480" w:hanging="480"/>
        <w:jc w:val="both"/>
        <w:rPr>
          <w:rFonts w:ascii="Times New Roman" w:hAnsi="Times New Roman" w:cs="Times New Roman"/>
          <w:sz w:val="24"/>
        </w:rPr>
      </w:pPr>
    </w:p>
    <w:p w:rsidR="00EE0974" w:rsidRDefault="00704203" w:rsidP="00704203">
      <w:pPr>
        <w:widowControl w:val="0"/>
        <w:autoSpaceDE w:val="0"/>
        <w:autoSpaceDN w:val="0"/>
        <w:adjustRightInd w:val="0"/>
        <w:spacing w:after="0" w:line="240" w:lineRule="auto"/>
        <w:jc w:val="both"/>
        <w:rPr>
          <w:rFonts w:ascii="Times New Roman" w:hAnsi="Times New Roman" w:cs="Times New Roman"/>
          <w:i/>
          <w:iCs/>
          <w:noProof/>
          <w:sz w:val="24"/>
          <w:szCs w:val="24"/>
        </w:rPr>
      </w:pPr>
      <w:r w:rsidRPr="00704203">
        <w:rPr>
          <w:rFonts w:ascii="Times New Roman" w:hAnsi="Times New Roman" w:cs="Times New Roman"/>
          <w:iCs/>
          <w:noProof/>
          <w:sz w:val="24"/>
          <w:szCs w:val="24"/>
        </w:rPr>
        <w:t xml:space="preserve">Nuri,(2020). </w:t>
      </w:r>
      <w:r w:rsidRPr="00704203">
        <w:rPr>
          <w:rFonts w:ascii="Times New Roman" w:hAnsi="Times New Roman" w:cs="Times New Roman"/>
          <w:i/>
          <w:iCs/>
          <w:noProof/>
          <w:sz w:val="24"/>
          <w:szCs w:val="24"/>
        </w:rPr>
        <w:t xml:space="preserve">Disiplin dan Patuh </w:t>
      </w:r>
    </w:p>
    <w:p w:rsidR="00EE0974" w:rsidRDefault="00EE0974" w:rsidP="00704203">
      <w:pPr>
        <w:widowControl w:val="0"/>
        <w:autoSpaceDE w:val="0"/>
        <w:autoSpaceDN w:val="0"/>
        <w:adjustRightInd w:val="0"/>
        <w:spacing w:after="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 xml:space="preserve">        </w:t>
      </w:r>
      <w:r w:rsidR="00704203" w:rsidRPr="00704203">
        <w:rPr>
          <w:rFonts w:ascii="Times New Roman" w:hAnsi="Times New Roman" w:cs="Times New Roman"/>
          <w:i/>
          <w:iCs/>
          <w:noProof/>
          <w:sz w:val="24"/>
          <w:szCs w:val="24"/>
        </w:rPr>
        <w:t xml:space="preserve">Protokol Kesehatan Kunci </w:t>
      </w:r>
      <w:r>
        <w:rPr>
          <w:rFonts w:ascii="Times New Roman" w:hAnsi="Times New Roman" w:cs="Times New Roman"/>
          <w:i/>
          <w:iCs/>
          <w:noProof/>
          <w:sz w:val="24"/>
          <w:szCs w:val="24"/>
        </w:rPr>
        <w:t xml:space="preserve"> </w:t>
      </w:r>
    </w:p>
    <w:p w:rsidR="00704203" w:rsidRPr="00704203" w:rsidRDefault="00EE0974" w:rsidP="00704203">
      <w:pPr>
        <w:widowControl w:val="0"/>
        <w:autoSpaceDE w:val="0"/>
        <w:autoSpaceDN w:val="0"/>
        <w:adjustRightInd w:val="0"/>
        <w:spacing w:after="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 xml:space="preserve">        </w:t>
      </w:r>
      <w:r w:rsidR="00704203" w:rsidRPr="00704203">
        <w:rPr>
          <w:rFonts w:ascii="Times New Roman" w:hAnsi="Times New Roman" w:cs="Times New Roman"/>
          <w:i/>
          <w:iCs/>
          <w:noProof/>
          <w:sz w:val="24"/>
          <w:szCs w:val="24"/>
        </w:rPr>
        <w:t xml:space="preserve">Utama Menekan </w:t>
      </w:r>
    </w:p>
    <w:p w:rsidR="00704203" w:rsidRPr="00704203" w:rsidRDefault="00704203" w:rsidP="00704203">
      <w:pPr>
        <w:widowControl w:val="0"/>
        <w:autoSpaceDE w:val="0"/>
        <w:autoSpaceDN w:val="0"/>
        <w:adjustRightInd w:val="0"/>
        <w:spacing w:after="0" w:line="240" w:lineRule="auto"/>
        <w:ind w:left="480"/>
        <w:jc w:val="both"/>
        <w:rPr>
          <w:rFonts w:ascii="Times New Roman" w:hAnsi="Times New Roman" w:cs="Times New Roman"/>
          <w:noProof/>
          <w:sz w:val="24"/>
          <w:szCs w:val="24"/>
        </w:rPr>
      </w:pPr>
      <w:r w:rsidRPr="00704203">
        <w:rPr>
          <w:rFonts w:ascii="Times New Roman" w:hAnsi="Times New Roman" w:cs="Times New Roman"/>
          <w:i/>
          <w:iCs/>
          <w:noProof/>
          <w:sz w:val="24"/>
          <w:szCs w:val="24"/>
        </w:rPr>
        <w:t xml:space="preserve">Penularan COVID-19 di Perkantoran </w:t>
      </w:r>
      <w:r w:rsidRPr="00704203">
        <w:rPr>
          <w:rFonts w:ascii="Times New Roman" w:hAnsi="Times New Roman" w:cs="Times New Roman"/>
          <w:noProof/>
          <w:sz w:val="24"/>
          <w:szCs w:val="24"/>
        </w:rPr>
        <w:t xml:space="preserve"> </w:t>
      </w:r>
      <w:hyperlink r:id="rId13" w:history="1">
        <w:r w:rsidRPr="00704203">
          <w:rPr>
            <w:rStyle w:val="Hyperlink"/>
            <w:rFonts w:ascii="Times New Roman" w:hAnsi="Times New Roman" w:cs="Times New Roman"/>
            <w:noProof/>
            <w:color w:val="auto"/>
            <w:sz w:val="24"/>
            <w:szCs w:val="24"/>
          </w:rPr>
          <w:t>https://covid19.go.id/p/berita/disiplin-dan-patuh-protokol-kesehatan-kunci-utama-menekan-penularan-covid-19-di-perkantoran</w:t>
        </w:r>
      </w:hyperlink>
    </w:p>
    <w:p w:rsidR="00704203" w:rsidRPr="00704203" w:rsidRDefault="00704203" w:rsidP="00704203">
      <w:pPr>
        <w:widowControl w:val="0"/>
        <w:autoSpaceDE w:val="0"/>
        <w:autoSpaceDN w:val="0"/>
        <w:adjustRightInd w:val="0"/>
        <w:spacing w:after="0" w:line="240" w:lineRule="auto"/>
        <w:ind w:left="480"/>
        <w:jc w:val="both"/>
        <w:rPr>
          <w:rFonts w:ascii="Times New Roman" w:hAnsi="Times New Roman" w:cs="Times New Roman"/>
          <w:noProof/>
          <w:sz w:val="24"/>
          <w:szCs w:val="24"/>
        </w:rPr>
      </w:pPr>
    </w:p>
    <w:p w:rsidR="00704203" w:rsidRPr="00704203" w:rsidRDefault="00704203" w:rsidP="00704203">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704203">
        <w:rPr>
          <w:rFonts w:ascii="Times New Roman" w:hAnsi="Times New Roman" w:cs="Times New Roman"/>
          <w:sz w:val="24"/>
          <w:szCs w:val="24"/>
        </w:rPr>
        <w:t xml:space="preserve">Pemprov Jatim. 2020. </w:t>
      </w:r>
      <w:r w:rsidRPr="00704203">
        <w:rPr>
          <w:rFonts w:ascii="Times New Roman" w:hAnsi="Times New Roman" w:cs="Times New Roman"/>
          <w:i/>
          <w:sz w:val="24"/>
          <w:szCs w:val="24"/>
        </w:rPr>
        <w:t>Data</w:t>
      </w:r>
      <w:r w:rsidRPr="00704203">
        <w:rPr>
          <w:rFonts w:ascii="Times New Roman" w:hAnsi="Times New Roman" w:cs="Times New Roman"/>
          <w:sz w:val="24"/>
          <w:szCs w:val="24"/>
        </w:rPr>
        <w:t xml:space="preserve"> </w:t>
      </w:r>
      <w:r w:rsidRPr="00704203">
        <w:rPr>
          <w:rFonts w:ascii="Times New Roman" w:hAnsi="Times New Roman" w:cs="Times New Roman"/>
          <w:i/>
          <w:sz w:val="24"/>
          <w:szCs w:val="24"/>
        </w:rPr>
        <w:t>Covid-19 Provinsi Jawa Timur  Tahun 2020</w:t>
      </w:r>
    </w:p>
    <w:p w:rsidR="00704203" w:rsidRPr="00704203" w:rsidRDefault="00704203" w:rsidP="00704203">
      <w:pPr>
        <w:spacing w:after="0" w:line="240" w:lineRule="auto"/>
        <w:ind w:left="450" w:hanging="450"/>
        <w:jc w:val="both"/>
        <w:rPr>
          <w:rFonts w:ascii="Times New Roman" w:hAnsi="Times New Roman" w:cs="Times New Roman"/>
          <w:sz w:val="24"/>
          <w:szCs w:val="24"/>
        </w:rPr>
      </w:pPr>
      <w:r w:rsidRPr="00704203">
        <w:rPr>
          <w:rFonts w:ascii="Times New Roman" w:hAnsi="Times New Roman" w:cs="Times New Roman"/>
          <w:sz w:val="24"/>
          <w:szCs w:val="24"/>
        </w:rPr>
        <w:t xml:space="preserve">Pemkab Magetan. 2020. </w:t>
      </w:r>
      <w:r w:rsidRPr="00704203">
        <w:rPr>
          <w:rFonts w:ascii="Times New Roman" w:hAnsi="Times New Roman" w:cs="Times New Roman"/>
          <w:i/>
          <w:sz w:val="24"/>
          <w:szCs w:val="24"/>
        </w:rPr>
        <w:t>Data</w:t>
      </w:r>
      <w:r w:rsidRPr="00704203">
        <w:rPr>
          <w:rFonts w:ascii="Times New Roman" w:hAnsi="Times New Roman" w:cs="Times New Roman"/>
          <w:sz w:val="24"/>
          <w:szCs w:val="24"/>
        </w:rPr>
        <w:t xml:space="preserve"> Covid-19 Kabupaten Magetan Bulan September Tahun 2020.</w:t>
      </w:r>
    </w:p>
    <w:p w:rsidR="00704203" w:rsidRPr="00704203" w:rsidRDefault="00704203" w:rsidP="00704203">
      <w:pPr>
        <w:spacing w:after="0" w:line="240" w:lineRule="auto"/>
        <w:ind w:firstLine="720"/>
        <w:jc w:val="both"/>
        <w:rPr>
          <w:rFonts w:ascii="Times New Roman" w:hAnsi="Times New Roman" w:cs="Times New Roman"/>
          <w:sz w:val="24"/>
          <w:szCs w:val="24"/>
        </w:rPr>
      </w:pPr>
    </w:p>
    <w:p w:rsidR="00704203" w:rsidRPr="00704203" w:rsidRDefault="00704203" w:rsidP="00704203">
      <w:pPr>
        <w:widowControl w:val="0"/>
        <w:autoSpaceDE w:val="0"/>
        <w:autoSpaceDN w:val="0"/>
        <w:adjustRightInd w:val="0"/>
        <w:spacing w:after="0" w:line="240" w:lineRule="auto"/>
        <w:ind w:left="450" w:hanging="450"/>
        <w:jc w:val="both"/>
        <w:rPr>
          <w:rFonts w:ascii="Times New Roman" w:hAnsi="Times New Roman" w:cs="Times New Roman"/>
          <w:sz w:val="24"/>
        </w:rPr>
      </w:pPr>
      <w:r w:rsidRPr="00704203">
        <w:rPr>
          <w:rFonts w:ascii="Times New Roman" w:hAnsi="Times New Roman" w:cs="Times New Roman"/>
          <w:sz w:val="24"/>
        </w:rPr>
        <w:lastRenderedPageBreak/>
        <w:t>Pradono, Julianty, Ning Sulistyowati.(2016).  Hubungan Antara Tingkat Pendidikan,Pengetahuan Tentang Kesehatan Lingkungan, Perilaku Hidup Sehat Dengan Status Kesehatan. Buletin Penelitian Sistem Kesehatan. 2016 17 (1): 89–95</w:t>
      </w:r>
    </w:p>
    <w:p w:rsidR="00704203" w:rsidRPr="00704203" w:rsidRDefault="00704203" w:rsidP="00704203">
      <w:pPr>
        <w:widowControl w:val="0"/>
        <w:autoSpaceDE w:val="0"/>
        <w:autoSpaceDN w:val="0"/>
        <w:adjustRightInd w:val="0"/>
        <w:spacing w:after="0" w:line="240" w:lineRule="auto"/>
        <w:ind w:left="480"/>
        <w:jc w:val="both"/>
        <w:rPr>
          <w:rFonts w:ascii="Times New Roman" w:hAnsi="Times New Roman" w:cs="Times New Roman"/>
          <w:sz w:val="24"/>
        </w:rPr>
      </w:pPr>
    </w:p>
    <w:p w:rsidR="00704203" w:rsidRPr="00704203" w:rsidRDefault="008A2B9B" w:rsidP="0070420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04203">
        <w:rPr>
          <w:rStyle w:val="Emphasis"/>
          <w:rFonts w:ascii="Times New Roman" w:hAnsi="Times New Roman" w:cs="Times New Roman"/>
          <w:sz w:val="24"/>
          <w:szCs w:val="24"/>
        </w:rPr>
        <w:fldChar w:fldCharType="begin" w:fldLock="1"/>
      </w:r>
      <w:r w:rsidR="00704203" w:rsidRPr="00704203">
        <w:rPr>
          <w:rStyle w:val="Emphasis"/>
          <w:rFonts w:ascii="Times New Roman" w:hAnsi="Times New Roman" w:cs="Times New Roman"/>
          <w:sz w:val="24"/>
          <w:szCs w:val="24"/>
        </w:rPr>
        <w:instrText xml:space="preserve">ADDIN Mendeley Bibliography CSL_BIBLIOGRAPHY </w:instrText>
      </w:r>
      <w:r w:rsidRPr="00704203">
        <w:rPr>
          <w:rStyle w:val="Emphasis"/>
          <w:rFonts w:ascii="Times New Roman" w:hAnsi="Times New Roman" w:cs="Times New Roman"/>
          <w:sz w:val="24"/>
          <w:szCs w:val="24"/>
        </w:rPr>
        <w:fldChar w:fldCharType="separate"/>
      </w:r>
      <w:r w:rsidR="00704203" w:rsidRPr="00704203">
        <w:rPr>
          <w:rFonts w:ascii="Times New Roman" w:hAnsi="Times New Roman" w:cs="Times New Roman"/>
          <w:noProof/>
          <w:sz w:val="24"/>
          <w:szCs w:val="24"/>
        </w:rPr>
        <w:t xml:space="preserve">Prasetyo, Y. T., Castillo, A. M., Salonga, L. J., Sia, J. A., &amp; Seneta, J. A. (2020). </w:t>
      </w:r>
      <w:r w:rsidR="00704203" w:rsidRPr="00704203">
        <w:rPr>
          <w:rFonts w:ascii="Times New Roman" w:hAnsi="Times New Roman" w:cs="Times New Roman"/>
          <w:i/>
          <w:iCs/>
          <w:noProof/>
          <w:sz w:val="24"/>
          <w:szCs w:val="24"/>
        </w:rPr>
        <w:t xml:space="preserve">Jurnal Internasional Penyakit Menular Faktor-faktor yang mempengaruhi persepsi efektivitas pencegahan COVID-19 tindakan di antara orang Filipina selama Peningkatan Komunitas Karantina di Luzon , Filipina : Mengintegrasikan Perlindungan Teori Motivasi dan </w:t>
      </w:r>
      <w:r w:rsidR="00704203" w:rsidRPr="00704203">
        <w:rPr>
          <w:rFonts w:ascii="Times New Roman" w:hAnsi="Times New Roman" w:cs="Times New Roman"/>
          <w:noProof/>
          <w:sz w:val="24"/>
          <w:szCs w:val="24"/>
        </w:rPr>
        <w:t xml:space="preserve">. </w:t>
      </w:r>
      <w:r w:rsidR="00704203" w:rsidRPr="00704203">
        <w:rPr>
          <w:rFonts w:ascii="Times New Roman" w:hAnsi="Times New Roman" w:cs="Times New Roman"/>
          <w:i/>
          <w:iCs/>
          <w:noProof/>
          <w:sz w:val="24"/>
          <w:szCs w:val="24"/>
        </w:rPr>
        <w:t>99</w:t>
      </w:r>
      <w:r w:rsidR="00704203" w:rsidRPr="00704203">
        <w:rPr>
          <w:rFonts w:ascii="Times New Roman" w:hAnsi="Times New Roman" w:cs="Times New Roman"/>
          <w:noProof/>
          <w:sz w:val="24"/>
          <w:szCs w:val="24"/>
        </w:rPr>
        <w:t>, 312–323.</w:t>
      </w:r>
    </w:p>
    <w:p w:rsidR="00704203" w:rsidRPr="00704203" w:rsidRDefault="00704203" w:rsidP="00704203">
      <w:pPr>
        <w:widowControl w:val="0"/>
        <w:autoSpaceDE w:val="0"/>
        <w:autoSpaceDN w:val="0"/>
        <w:adjustRightInd w:val="0"/>
        <w:spacing w:after="0" w:line="240" w:lineRule="auto"/>
        <w:ind w:left="480" w:hanging="480"/>
        <w:jc w:val="both"/>
        <w:rPr>
          <w:rFonts w:ascii="Times New Roman" w:hAnsi="Times New Roman" w:cs="Times New Roman"/>
          <w:noProof/>
          <w:sz w:val="24"/>
        </w:rPr>
      </w:pPr>
    </w:p>
    <w:p w:rsidR="00704203" w:rsidRPr="00704203" w:rsidRDefault="008A2B9B" w:rsidP="00704203">
      <w:pPr>
        <w:spacing w:after="0" w:line="240" w:lineRule="auto"/>
        <w:ind w:left="567" w:hanging="567"/>
        <w:jc w:val="both"/>
        <w:rPr>
          <w:rFonts w:ascii="Times New Roman" w:hAnsi="Times New Roman" w:cs="Times New Roman"/>
          <w:sz w:val="24"/>
          <w:szCs w:val="24"/>
        </w:rPr>
      </w:pPr>
      <w:r w:rsidRPr="00704203">
        <w:rPr>
          <w:rStyle w:val="Emphasis"/>
          <w:rFonts w:ascii="Times New Roman" w:hAnsi="Times New Roman" w:cs="Times New Roman"/>
          <w:sz w:val="24"/>
          <w:szCs w:val="24"/>
        </w:rPr>
        <w:fldChar w:fldCharType="end"/>
      </w:r>
      <w:r w:rsidR="00704203" w:rsidRPr="00704203">
        <w:rPr>
          <w:rFonts w:ascii="Times New Roman" w:hAnsi="Times New Roman" w:cs="Times New Roman"/>
          <w:sz w:val="24"/>
          <w:szCs w:val="24"/>
        </w:rPr>
        <w:t xml:space="preserve"> Shereen, M. A., Khan, S., Kazmi, A., Bashir, N., &amp; Siddique, R. (2020). COVID-19 infection: Origin, transmission, and characteristics of human coronaviruses. Journal of Advanced Research, 24(1), 91–98. </w:t>
      </w:r>
      <w:hyperlink r:id="rId14" w:history="1">
        <w:r w:rsidR="00704203" w:rsidRPr="00704203">
          <w:rPr>
            <w:rStyle w:val="Hyperlink"/>
            <w:rFonts w:ascii="Times New Roman" w:hAnsi="Times New Roman" w:cs="Times New Roman"/>
            <w:color w:val="auto"/>
            <w:sz w:val="24"/>
            <w:szCs w:val="24"/>
          </w:rPr>
          <w:t>https://doi.org/10.1016/j.jare.2020.03.00 5</w:t>
        </w:r>
      </w:hyperlink>
    </w:p>
    <w:p w:rsidR="00704203" w:rsidRPr="00704203" w:rsidRDefault="00704203" w:rsidP="00704203">
      <w:pPr>
        <w:spacing w:after="0" w:line="240" w:lineRule="auto"/>
        <w:ind w:left="567" w:hanging="567"/>
        <w:jc w:val="both"/>
        <w:rPr>
          <w:rStyle w:val="Emphasis"/>
          <w:rFonts w:ascii="Times New Roman" w:hAnsi="Times New Roman" w:cs="Times New Roman"/>
          <w:i w:val="0"/>
          <w:iCs w:val="0"/>
          <w:sz w:val="24"/>
          <w:szCs w:val="24"/>
        </w:rPr>
      </w:pPr>
      <w:r w:rsidRPr="00704203">
        <w:rPr>
          <w:rFonts w:ascii="Times New Roman" w:hAnsi="Times New Roman" w:cs="Times New Roman"/>
          <w:sz w:val="24"/>
          <w:szCs w:val="24"/>
        </w:rPr>
        <w:t xml:space="preserve">Tentama, F. (2018). Penerapan Perilaku Hidup Bersih Dan Sehat (Phbs) Demi Kesejahteraan Masyarakat Kecamatan Tuntang Kabupaten Semarang Jawa Tengah. Jurnal Pemberdayaan: Publikasi Hasil Pengabdian Kepada Masyarakat, 1(1), 13. </w:t>
      </w:r>
      <w:hyperlink r:id="rId15" w:history="1">
        <w:r w:rsidRPr="00704203">
          <w:rPr>
            <w:rStyle w:val="Hyperlink"/>
            <w:rFonts w:ascii="Times New Roman" w:hAnsi="Times New Roman" w:cs="Times New Roman"/>
            <w:color w:val="auto"/>
            <w:sz w:val="24"/>
            <w:szCs w:val="24"/>
          </w:rPr>
          <w:t>https://doi.org/10.12928/jp.v1i1.309</w:t>
        </w:r>
      </w:hyperlink>
    </w:p>
    <w:p w:rsidR="00704203" w:rsidRPr="00704203" w:rsidRDefault="00704203" w:rsidP="00704203">
      <w:pPr>
        <w:widowControl w:val="0"/>
        <w:autoSpaceDE w:val="0"/>
        <w:autoSpaceDN w:val="0"/>
        <w:adjustRightInd w:val="0"/>
        <w:spacing w:after="0" w:line="240" w:lineRule="auto"/>
        <w:ind w:left="450" w:hanging="450"/>
        <w:jc w:val="both"/>
        <w:rPr>
          <w:rFonts w:ascii="Times New Roman" w:hAnsi="Times New Roman" w:cs="Times New Roman"/>
          <w:sz w:val="24"/>
          <w:szCs w:val="24"/>
        </w:rPr>
      </w:pPr>
      <w:r w:rsidRPr="00704203">
        <w:rPr>
          <w:rFonts w:ascii="Times New Roman" w:hAnsi="Times New Roman" w:cs="Times New Roman"/>
          <w:sz w:val="24"/>
          <w:szCs w:val="24"/>
        </w:rPr>
        <w:t xml:space="preserve">World Health Organization. (2020a). </w:t>
      </w:r>
      <w:r w:rsidRPr="00704203">
        <w:rPr>
          <w:rFonts w:ascii="Times New Roman" w:hAnsi="Times New Roman" w:cs="Times New Roman"/>
          <w:sz w:val="24"/>
          <w:szCs w:val="24"/>
        </w:rPr>
        <w:lastRenderedPageBreak/>
        <w:t xml:space="preserve">Penetapan sebagai bencana global Tahun 2020 . </w:t>
      </w:r>
      <w:hyperlink r:id="rId16" w:history="1">
        <w:r w:rsidRPr="00704203">
          <w:rPr>
            <w:rStyle w:val="Hyperlink"/>
            <w:rFonts w:ascii="Times New Roman" w:hAnsi="Times New Roman" w:cs="Times New Roman"/>
            <w:color w:val="auto"/>
            <w:sz w:val="24"/>
            <w:szCs w:val="24"/>
          </w:rPr>
          <w:t>https://covid19.who.int/</w:t>
        </w:r>
      </w:hyperlink>
    </w:p>
    <w:p w:rsidR="00704203" w:rsidRPr="00704203" w:rsidRDefault="00704203" w:rsidP="00704203">
      <w:pPr>
        <w:widowControl w:val="0"/>
        <w:autoSpaceDE w:val="0"/>
        <w:autoSpaceDN w:val="0"/>
        <w:adjustRightInd w:val="0"/>
        <w:spacing w:after="0" w:line="240" w:lineRule="auto"/>
        <w:ind w:firstLine="720"/>
        <w:jc w:val="both"/>
        <w:rPr>
          <w:rFonts w:ascii="Times New Roman" w:hAnsi="Times New Roman" w:cs="Times New Roman"/>
          <w:iCs/>
          <w:sz w:val="28"/>
          <w:szCs w:val="24"/>
          <w:u w:val="single"/>
        </w:rPr>
      </w:pPr>
      <w:r w:rsidRPr="00704203">
        <w:rPr>
          <w:rFonts w:ascii="Times New Roman" w:hAnsi="Times New Roman" w:cs="Times New Roman"/>
          <w:sz w:val="24"/>
          <w:szCs w:val="24"/>
        </w:rPr>
        <w:tab/>
      </w:r>
    </w:p>
    <w:p w:rsidR="00704203" w:rsidRPr="00704203" w:rsidRDefault="00704203" w:rsidP="00704203">
      <w:pPr>
        <w:tabs>
          <w:tab w:val="left" w:pos="3533"/>
          <w:tab w:val="left" w:pos="6748"/>
        </w:tabs>
        <w:spacing w:after="0" w:line="240" w:lineRule="auto"/>
        <w:ind w:left="450" w:hanging="450"/>
        <w:jc w:val="both"/>
        <w:rPr>
          <w:rFonts w:ascii="Times New Roman" w:hAnsi="Times New Roman" w:cs="Times New Roman"/>
          <w:i/>
          <w:sz w:val="24"/>
          <w:szCs w:val="24"/>
        </w:rPr>
      </w:pPr>
      <w:r w:rsidRPr="00704203">
        <w:rPr>
          <w:rFonts w:ascii="Times New Roman" w:hAnsi="Times New Roman" w:cs="Times New Roman"/>
          <w:sz w:val="24"/>
          <w:szCs w:val="24"/>
        </w:rPr>
        <w:t xml:space="preserve">World Health Organization. (2020b). </w:t>
      </w:r>
      <w:r w:rsidRPr="00704203">
        <w:rPr>
          <w:rFonts w:ascii="Times New Roman" w:hAnsi="Times New Roman" w:cs="Times New Roman"/>
          <w:i/>
          <w:sz w:val="24"/>
          <w:szCs w:val="24"/>
        </w:rPr>
        <w:t xml:space="preserve">Data Penderita Covid-19 di Dunia Bulan September Tahun 2020. </w:t>
      </w:r>
      <w:r w:rsidRPr="00704203">
        <w:rPr>
          <w:rFonts w:ascii="Times New Roman" w:hAnsi="Times New Roman" w:cs="Times New Roman"/>
          <w:sz w:val="24"/>
          <w:szCs w:val="24"/>
        </w:rPr>
        <w:t xml:space="preserve"> </w:t>
      </w:r>
      <w:hyperlink r:id="rId17" w:history="1">
        <w:r w:rsidRPr="00704203">
          <w:rPr>
            <w:rStyle w:val="Hyperlink"/>
            <w:rFonts w:ascii="Times New Roman" w:hAnsi="Times New Roman" w:cs="Times New Roman"/>
            <w:color w:val="auto"/>
            <w:sz w:val="24"/>
            <w:szCs w:val="24"/>
          </w:rPr>
          <w:t>https://covid19.who.int/</w:t>
        </w:r>
      </w:hyperlink>
    </w:p>
    <w:p w:rsidR="00704203" w:rsidRPr="00704203" w:rsidRDefault="00704203" w:rsidP="00704203">
      <w:pPr>
        <w:spacing w:after="0" w:line="240" w:lineRule="auto"/>
        <w:jc w:val="both"/>
        <w:rPr>
          <w:rFonts w:ascii="Times New Roman" w:hAnsi="Times New Roman" w:cs="Times New Roman"/>
          <w:i/>
          <w:sz w:val="24"/>
          <w:szCs w:val="24"/>
        </w:rPr>
      </w:pPr>
      <w:r w:rsidRPr="00704203">
        <w:rPr>
          <w:rFonts w:ascii="Times New Roman" w:hAnsi="Times New Roman" w:cs="Times New Roman"/>
          <w:sz w:val="24"/>
          <w:szCs w:val="24"/>
        </w:rPr>
        <w:tab/>
      </w:r>
      <w:r w:rsidRPr="00704203">
        <w:rPr>
          <w:rFonts w:ascii="Times New Roman" w:hAnsi="Times New Roman" w:cs="Times New Roman"/>
          <w:sz w:val="24"/>
          <w:szCs w:val="24"/>
        </w:rPr>
        <w:tab/>
      </w:r>
    </w:p>
    <w:p w:rsidR="00EE0974" w:rsidRDefault="00704203" w:rsidP="00EE0974">
      <w:pPr>
        <w:spacing w:after="0" w:line="240" w:lineRule="auto"/>
        <w:jc w:val="both"/>
        <w:rPr>
          <w:rStyle w:val="Emphasis"/>
          <w:rFonts w:ascii="Times New Roman" w:hAnsi="Times New Roman" w:cs="Times New Roman"/>
          <w:sz w:val="24"/>
          <w:szCs w:val="24"/>
        </w:rPr>
      </w:pPr>
      <w:r w:rsidRPr="00704203">
        <w:rPr>
          <w:rStyle w:val="Emphasis"/>
          <w:rFonts w:ascii="Times New Roman" w:hAnsi="Times New Roman" w:cs="Times New Roman"/>
          <w:sz w:val="24"/>
          <w:szCs w:val="24"/>
        </w:rPr>
        <w:t>World Health Organization (2020c)</w:t>
      </w:r>
      <w:r w:rsidR="00EE0974">
        <w:rPr>
          <w:rStyle w:val="Emphasis"/>
          <w:rFonts w:ascii="Times New Roman" w:hAnsi="Times New Roman" w:cs="Times New Roman"/>
          <w:sz w:val="24"/>
          <w:szCs w:val="24"/>
        </w:rPr>
        <w:t xml:space="preserve">    </w:t>
      </w:r>
    </w:p>
    <w:p w:rsidR="00704203" w:rsidRDefault="00EE0974" w:rsidP="00EE0974">
      <w:pPr>
        <w:spacing w:after="0" w:line="240" w:lineRule="auto"/>
        <w:jc w:val="both"/>
        <w:rPr>
          <w:rStyle w:val="Emphasis"/>
          <w:rFonts w:ascii="Times New Roman" w:hAnsi="Times New Roman" w:cs="Times New Roman"/>
          <w:sz w:val="24"/>
          <w:szCs w:val="24"/>
        </w:rPr>
      </w:pPr>
      <w:r>
        <w:rPr>
          <w:rStyle w:val="Emphasis"/>
          <w:rFonts w:ascii="Times New Roman" w:hAnsi="Times New Roman" w:cs="Times New Roman"/>
          <w:sz w:val="24"/>
          <w:szCs w:val="24"/>
        </w:rPr>
        <w:t xml:space="preserve">        </w:t>
      </w:r>
      <w:r w:rsidR="00704203" w:rsidRPr="00704203">
        <w:rPr>
          <w:rStyle w:val="Emphasis"/>
          <w:rFonts w:ascii="Times New Roman" w:hAnsi="Times New Roman" w:cs="Times New Roman"/>
          <w:sz w:val="24"/>
          <w:szCs w:val="24"/>
        </w:rPr>
        <w:t>Gejala COVID-19.</w:t>
      </w:r>
    </w:p>
    <w:p w:rsidR="00EE0974" w:rsidRPr="00EE0974" w:rsidRDefault="00EE0974" w:rsidP="00EE0974">
      <w:pPr>
        <w:spacing w:after="0" w:line="240" w:lineRule="auto"/>
        <w:jc w:val="both"/>
        <w:rPr>
          <w:rStyle w:val="Emphasis"/>
          <w:rFonts w:ascii="Times New Roman" w:hAnsi="Times New Roman" w:cs="Times New Roman"/>
          <w:sz w:val="24"/>
          <w:szCs w:val="24"/>
        </w:rPr>
      </w:pPr>
    </w:p>
    <w:p w:rsidR="00EE0974" w:rsidRDefault="00704203" w:rsidP="00704203">
      <w:pPr>
        <w:spacing w:after="0" w:line="240" w:lineRule="auto"/>
        <w:jc w:val="both"/>
        <w:rPr>
          <w:rStyle w:val="Emphasis"/>
          <w:rFonts w:ascii="Times New Roman" w:hAnsi="Times New Roman" w:cs="Times New Roman"/>
          <w:sz w:val="24"/>
          <w:szCs w:val="24"/>
        </w:rPr>
      </w:pPr>
      <w:r w:rsidRPr="00704203">
        <w:rPr>
          <w:rStyle w:val="Emphasis"/>
          <w:rFonts w:ascii="Times New Roman" w:hAnsi="Times New Roman" w:cs="Times New Roman"/>
          <w:sz w:val="24"/>
          <w:szCs w:val="24"/>
        </w:rPr>
        <w:t xml:space="preserve">Widodo, (2020). Penyebab </w:t>
      </w:r>
    </w:p>
    <w:p w:rsidR="00EE0974" w:rsidRDefault="00EE0974" w:rsidP="00704203">
      <w:pPr>
        <w:spacing w:after="0" w:line="240" w:lineRule="auto"/>
        <w:jc w:val="both"/>
        <w:rPr>
          <w:rStyle w:val="Emphasis"/>
          <w:rFonts w:ascii="Times New Roman" w:hAnsi="Times New Roman" w:cs="Times New Roman"/>
          <w:sz w:val="24"/>
          <w:szCs w:val="24"/>
        </w:rPr>
      </w:pPr>
      <w:r>
        <w:rPr>
          <w:rStyle w:val="Emphasis"/>
          <w:rFonts w:ascii="Times New Roman" w:hAnsi="Times New Roman" w:cs="Times New Roman"/>
          <w:sz w:val="24"/>
          <w:szCs w:val="24"/>
        </w:rPr>
        <w:t xml:space="preserve">        </w:t>
      </w:r>
      <w:r w:rsidR="00704203" w:rsidRPr="00704203">
        <w:rPr>
          <w:rStyle w:val="Emphasis"/>
          <w:rFonts w:ascii="Times New Roman" w:hAnsi="Times New Roman" w:cs="Times New Roman"/>
          <w:sz w:val="24"/>
          <w:szCs w:val="24"/>
        </w:rPr>
        <w:t xml:space="preserve">Masyarakat Tidak Patuh pada </w:t>
      </w:r>
      <w:r>
        <w:rPr>
          <w:rStyle w:val="Emphasis"/>
          <w:rFonts w:ascii="Times New Roman" w:hAnsi="Times New Roman" w:cs="Times New Roman"/>
          <w:sz w:val="24"/>
          <w:szCs w:val="24"/>
        </w:rPr>
        <w:t xml:space="preserve"> </w:t>
      </w:r>
    </w:p>
    <w:p w:rsidR="00704203" w:rsidRPr="00704203" w:rsidRDefault="00EE0974" w:rsidP="00704203">
      <w:pPr>
        <w:spacing w:after="0" w:line="240" w:lineRule="auto"/>
        <w:jc w:val="both"/>
        <w:rPr>
          <w:rStyle w:val="Emphasis"/>
          <w:rFonts w:ascii="Times New Roman" w:hAnsi="Times New Roman" w:cs="Times New Roman"/>
          <w:sz w:val="24"/>
          <w:szCs w:val="24"/>
        </w:rPr>
      </w:pPr>
      <w:r>
        <w:rPr>
          <w:rStyle w:val="Emphasis"/>
          <w:rFonts w:ascii="Times New Roman" w:hAnsi="Times New Roman" w:cs="Times New Roman"/>
          <w:sz w:val="24"/>
          <w:szCs w:val="24"/>
        </w:rPr>
        <w:t xml:space="preserve">        </w:t>
      </w:r>
      <w:r w:rsidR="00704203" w:rsidRPr="00704203">
        <w:rPr>
          <w:rStyle w:val="Emphasis"/>
          <w:rFonts w:ascii="Times New Roman" w:hAnsi="Times New Roman" w:cs="Times New Roman"/>
          <w:sz w:val="24"/>
          <w:szCs w:val="24"/>
        </w:rPr>
        <w:t xml:space="preserve">Protokol Covid-19. </w:t>
      </w:r>
    </w:p>
    <w:p w:rsidR="00704203" w:rsidRDefault="008A2B9B" w:rsidP="00EE0974">
      <w:pPr>
        <w:spacing w:after="0" w:line="240" w:lineRule="auto"/>
        <w:ind w:left="540"/>
        <w:jc w:val="both"/>
        <w:rPr>
          <w:rStyle w:val="Strong"/>
          <w:rFonts w:ascii="Times New Roman" w:hAnsi="Times New Roman" w:cs="Times New Roman"/>
          <w:b w:val="0"/>
          <w:sz w:val="24"/>
          <w:szCs w:val="24"/>
          <w:bdr w:val="none" w:sz="0" w:space="0" w:color="auto" w:frame="1"/>
        </w:rPr>
      </w:pPr>
      <w:hyperlink r:id="rId18" w:history="1">
        <w:r w:rsidR="00704203" w:rsidRPr="00EE0974">
          <w:rPr>
            <w:rStyle w:val="Hyperlink"/>
            <w:rFonts w:ascii="Times New Roman" w:hAnsi="Times New Roman" w:cs="Times New Roman"/>
            <w:color w:val="auto"/>
            <w:sz w:val="24"/>
            <w:szCs w:val="24"/>
          </w:rPr>
          <w:t>https://almi.or.id/2020/06/05/analisis-penyebab-masyarakat-tidak-patuh-pada-protokol-covid-19/</w:t>
        </w:r>
      </w:hyperlink>
      <w:r w:rsidR="00704203" w:rsidRPr="00EE0974">
        <w:rPr>
          <w:rStyle w:val="Emphasis"/>
          <w:rFonts w:ascii="Times New Roman" w:hAnsi="Times New Roman" w:cs="Times New Roman"/>
          <w:sz w:val="24"/>
          <w:szCs w:val="24"/>
        </w:rPr>
        <w:t xml:space="preserve">. </w:t>
      </w:r>
      <w:r w:rsidR="00704203" w:rsidRPr="00EE0974">
        <w:rPr>
          <w:rStyle w:val="Strong"/>
          <w:rFonts w:ascii="Times New Roman" w:hAnsi="Times New Roman" w:cs="Times New Roman"/>
          <w:b w:val="0"/>
          <w:sz w:val="24"/>
          <w:szCs w:val="24"/>
          <w:bdr w:val="none" w:sz="0" w:space="0" w:color="auto" w:frame="1"/>
        </w:rPr>
        <w:t>(Diakses  tanggal 14 September 2020)</w:t>
      </w:r>
    </w:p>
    <w:p w:rsidR="00EE0974" w:rsidRPr="00EE0974" w:rsidRDefault="00EE0974" w:rsidP="00EE0974">
      <w:pPr>
        <w:spacing w:after="0" w:line="240" w:lineRule="auto"/>
        <w:ind w:left="540"/>
        <w:jc w:val="both"/>
        <w:rPr>
          <w:rFonts w:ascii="Times New Roman" w:hAnsi="Times New Roman" w:cs="Times New Roman"/>
          <w:bCs/>
          <w:sz w:val="24"/>
          <w:szCs w:val="24"/>
          <w:bdr w:val="none" w:sz="0" w:space="0" w:color="auto" w:frame="1"/>
        </w:rPr>
      </w:pPr>
    </w:p>
    <w:p w:rsidR="00704203" w:rsidRPr="00704203" w:rsidRDefault="00704203" w:rsidP="00704203">
      <w:pPr>
        <w:spacing w:line="240" w:lineRule="auto"/>
        <w:ind w:left="567" w:hanging="567"/>
        <w:jc w:val="both"/>
        <w:rPr>
          <w:rFonts w:ascii="Times New Roman" w:hAnsi="Times New Roman" w:cs="Times New Roman"/>
          <w:sz w:val="24"/>
          <w:szCs w:val="24"/>
        </w:rPr>
      </w:pPr>
      <w:r w:rsidRPr="00704203">
        <w:rPr>
          <w:rFonts w:ascii="Times New Roman" w:hAnsi="Times New Roman" w:cs="Times New Roman"/>
          <w:sz w:val="24"/>
          <w:szCs w:val="24"/>
        </w:rPr>
        <w:t>Webster RK, Brooks SK, Smith LE, Woodland L, Wessely S, Rubin GJ. How to Improve Adherence with Quarantine: Rapid Review of The Evidence. Public Health. 2020;(182):163–9</w:t>
      </w:r>
    </w:p>
    <w:p w:rsidR="00082C87" w:rsidRPr="00704203" w:rsidRDefault="00082C87" w:rsidP="00704203">
      <w:pPr>
        <w:spacing w:line="240" w:lineRule="auto"/>
        <w:ind w:left="284" w:hanging="284"/>
        <w:jc w:val="both"/>
        <w:rPr>
          <w:rFonts w:ascii="Times New Roman" w:hAnsi="Times New Roman" w:cs="Times New Roman"/>
          <w:sz w:val="24"/>
          <w:szCs w:val="24"/>
          <w:shd w:val="clear" w:color="auto" w:fill="FFFFFF"/>
        </w:rPr>
      </w:pPr>
    </w:p>
    <w:p w:rsidR="00082C87" w:rsidRDefault="00082C87" w:rsidP="00B3208F">
      <w:pPr>
        <w:spacing w:after="0" w:line="240" w:lineRule="auto"/>
        <w:ind w:left="284" w:hanging="284"/>
        <w:jc w:val="both"/>
        <w:rPr>
          <w:rFonts w:ascii="Times New Roman" w:hAnsi="Times New Roman" w:cs="Times New Roman"/>
          <w:sz w:val="24"/>
          <w:szCs w:val="24"/>
          <w:shd w:val="clear" w:color="auto" w:fill="FFFFFF"/>
        </w:rPr>
      </w:pPr>
    </w:p>
    <w:p w:rsidR="00032499" w:rsidRDefault="00032499" w:rsidP="00032499">
      <w:pPr>
        <w:spacing w:after="0" w:line="240" w:lineRule="auto"/>
        <w:jc w:val="both"/>
        <w:rPr>
          <w:rFonts w:ascii="Times New Roman" w:hAnsi="Times New Roman" w:cs="Times New Roman"/>
          <w:sz w:val="24"/>
          <w:szCs w:val="24"/>
          <w:shd w:val="clear" w:color="auto" w:fill="FFFFFF"/>
        </w:rPr>
      </w:pPr>
    </w:p>
    <w:p w:rsidR="00BC1418" w:rsidRDefault="00BC1418" w:rsidP="00914ADD">
      <w:pPr>
        <w:spacing w:after="0" w:line="240" w:lineRule="auto"/>
        <w:jc w:val="center"/>
        <w:rPr>
          <w:rFonts w:ascii="Times New Roman" w:hAnsi="Times New Roman" w:cs="Times New Roman"/>
          <w:sz w:val="24"/>
          <w:szCs w:val="24"/>
          <w:shd w:val="clear" w:color="auto" w:fill="FFFFFF"/>
        </w:rPr>
      </w:pPr>
    </w:p>
    <w:sectPr w:rsidR="00BC1418" w:rsidSect="00CF22DF">
      <w:pgSz w:w="11907" w:h="16839" w:code="9"/>
      <w:pgMar w:top="2268" w:right="1701" w:bottom="1701" w:left="2268"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7AF" w:rsidRDefault="005B27AF" w:rsidP="00B3208F">
      <w:pPr>
        <w:spacing w:after="0" w:line="240" w:lineRule="auto"/>
      </w:pPr>
      <w:r>
        <w:separator/>
      </w:r>
    </w:p>
  </w:endnote>
  <w:endnote w:type="continuationSeparator" w:id="1">
    <w:p w:rsidR="005B27AF" w:rsidRDefault="005B27AF" w:rsidP="00B320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1">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7AF" w:rsidRDefault="005B27AF" w:rsidP="00B3208F">
      <w:pPr>
        <w:spacing w:after="0" w:line="240" w:lineRule="auto"/>
      </w:pPr>
      <w:r>
        <w:separator/>
      </w:r>
    </w:p>
  </w:footnote>
  <w:footnote w:type="continuationSeparator" w:id="1">
    <w:p w:rsidR="005B27AF" w:rsidRDefault="005B27AF" w:rsidP="00B320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027FE"/>
    <w:multiLevelType w:val="hybridMultilevel"/>
    <w:tmpl w:val="4858C586"/>
    <w:lvl w:ilvl="0" w:tplc="28C461A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53D3B"/>
    <w:rsid w:val="00032499"/>
    <w:rsid w:val="0008123A"/>
    <w:rsid w:val="00082C87"/>
    <w:rsid w:val="001320CA"/>
    <w:rsid w:val="00151F1B"/>
    <w:rsid w:val="0019684E"/>
    <w:rsid w:val="001F1D32"/>
    <w:rsid w:val="002034FE"/>
    <w:rsid w:val="002844FF"/>
    <w:rsid w:val="00286405"/>
    <w:rsid w:val="00311D86"/>
    <w:rsid w:val="004A3B6A"/>
    <w:rsid w:val="00576435"/>
    <w:rsid w:val="005B27AF"/>
    <w:rsid w:val="00704203"/>
    <w:rsid w:val="007256BD"/>
    <w:rsid w:val="00845DE4"/>
    <w:rsid w:val="008A2B9B"/>
    <w:rsid w:val="00914ADD"/>
    <w:rsid w:val="00953D3B"/>
    <w:rsid w:val="00997D98"/>
    <w:rsid w:val="00B3208F"/>
    <w:rsid w:val="00BC1418"/>
    <w:rsid w:val="00BF0ED3"/>
    <w:rsid w:val="00C67142"/>
    <w:rsid w:val="00CF22DF"/>
    <w:rsid w:val="00D15E72"/>
    <w:rsid w:val="00D85C70"/>
    <w:rsid w:val="00E2030D"/>
    <w:rsid w:val="00E46925"/>
    <w:rsid w:val="00EA0384"/>
    <w:rsid w:val="00EE09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E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D3B"/>
    <w:rPr>
      <w:color w:val="0000FF" w:themeColor="hyperlink"/>
      <w:u w:val="single"/>
    </w:rPr>
  </w:style>
  <w:style w:type="paragraph" w:styleId="NormalWeb">
    <w:name w:val="Normal (Web)"/>
    <w:basedOn w:val="Normal"/>
    <w:uiPriority w:val="99"/>
    <w:unhideWhenUsed/>
    <w:rsid w:val="00953D3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kepala"/>
    <w:basedOn w:val="Normal"/>
    <w:link w:val="ListParagraphChar"/>
    <w:uiPriority w:val="34"/>
    <w:qFormat/>
    <w:rsid w:val="00953D3B"/>
    <w:pPr>
      <w:ind w:left="720"/>
      <w:contextualSpacing/>
    </w:pPr>
  </w:style>
  <w:style w:type="table" w:styleId="TableGrid">
    <w:name w:val="Table Grid"/>
    <w:basedOn w:val="TableNormal"/>
    <w:uiPriority w:val="59"/>
    <w:rsid w:val="00953D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kepala Char"/>
    <w:link w:val="ListParagraph"/>
    <w:uiPriority w:val="34"/>
    <w:locked/>
    <w:rsid w:val="00953D3B"/>
  </w:style>
  <w:style w:type="paragraph" w:styleId="Header">
    <w:name w:val="header"/>
    <w:basedOn w:val="Normal"/>
    <w:link w:val="HeaderChar"/>
    <w:uiPriority w:val="99"/>
    <w:semiHidden/>
    <w:unhideWhenUsed/>
    <w:rsid w:val="00B320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208F"/>
  </w:style>
  <w:style w:type="paragraph" w:styleId="Footer">
    <w:name w:val="footer"/>
    <w:basedOn w:val="Normal"/>
    <w:link w:val="FooterChar"/>
    <w:uiPriority w:val="99"/>
    <w:semiHidden/>
    <w:unhideWhenUsed/>
    <w:rsid w:val="00B320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208F"/>
  </w:style>
  <w:style w:type="character" w:styleId="Emphasis">
    <w:name w:val="Emphasis"/>
    <w:basedOn w:val="DefaultParagraphFont"/>
    <w:uiPriority w:val="20"/>
    <w:qFormat/>
    <w:rsid w:val="00704203"/>
    <w:rPr>
      <w:i/>
      <w:iCs/>
    </w:rPr>
  </w:style>
  <w:style w:type="character" w:styleId="Strong">
    <w:name w:val="Strong"/>
    <w:basedOn w:val="DefaultParagraphFont"/>
    <w:uiPriority w:val="22"/>
    <w:qFormat/>
    <w:rsid w:val="00704203"/>
    <w:rPr>
      <w:b/>
      <w:bCs/>
    </w:rPr>
  </w:style>
  <w:style w:type="character" w:customStyle="1" w:styleId="nobr">
    <w:name w:val="nobr"/>
    <w:basedOn w:val="DefaultParagraphFont"/>
    <w:rsid w:val="007042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llness.journalpress.id/wellness/article/view/v1i218wh" TargetMode="External"/><Relationship Id="rId13" Type="http://schemas.openxmlformats.org/officeDocument/2006/relationships/hyperlink" Target="https://covid19.go.id/p/berita/disiplin-dan-patuh-protokol-kesehatan-kunci-utama-menekan-penularan-covid-19-di-perkantoran" TargetMode="External"/><Relationship Id="rId18" Type="http://schemas.openxmlformats.org/officeDocument/2006/relationships/hyperlink" Target="https://almi.or.id/2020/06/05/analisis-penyebab-masyarakat-tidak-patuh-pada-protokol-covid-19/" TargetMode="External"/><Relationship Id="rId3" Type="http://schemas.openxmlformats.org/officeDocument/2006/relationships/settings" Target="settings.xml"/><Relationship Id="rId7" Type="http://schemas.openxmlformats.org/officeDocument/2006/relationships/hyperlink" Target="mailto:knalfiani@gmail.com" TargetMode="External"/><Relationship Id="rId12" Type="http://schemas.openxmlformats.org/officeDocument/2006/relationships/hyperlink" Target="https://doi.org/10.1016/j.ijid.2020.03.05%209" TargetMode="External"/><Relationship Id="rId17" Type="http://schemas.openxmlformats.org/officeDocument/2006/relationships/hyperlink" Target="https://covid19.who.int/" TargetMode="External"/><Relationship Id="rId2" Type="http://schemas.openxmlformats.org/officeDocument/2006/relationships/styles" Target="styles.xml"/><Relationship Id="rId16" Type="http://schemas.openxmlformats.org/officeDocument/2006/relationships/hyperlink" Target="https://covid19.who.in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conversation.com/dua-penyebab-utama-kasus-covid-19-di-jawa-timur-terparah-hingga-melampaui-dki-jakarta-142378" TargetMode="External"/><Relationship Id="rId5" Type="http://schemas.openxmlformats.org/officeDocument/2006/relationships/footnotes" Target="footnotes.xml"/><Relationship Id="rId15" Type="http://schemas.openxmlformats.org/officeDocument/2006/relationships/hyperlink" Target="https://doi.org/10.12928/jp.v1i1.309" TargetMode="External"/><Relationship Id="rId10" Type="http://schemas.openxmlformats.org/officeDocument/2006/relationships/hyperlink" Target="https://doi.org/10.20944/preprints20200%204.0203.v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ews.unair.ac.id/2020/09/21/pesan-penting-para-pakar-di-webinar-series-pkip-fkm-unair-hadapi-pandemi-covid-19/" TargetMode="External"/><Relationship Id="rId14" Type="http://schemas.openxmlformats.org/officeDocument/2006/relationships/hyperlink" Target="https://doi.org/10.1016/j.jare.2020.03.00%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13</Pages>
  <Words>5185</Words>
  <Characters>29560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cp:lastPrinted>2021-06-29T12:39:00Z</cp:lastPrinted>
  <dcterms:created xsi:type="dcterms:W3CDTF">2021-06-25T12:50:00Z</dcterms:created>
  <dcterms:modified xsi:type="dcterms:W3CDTF">2021-06-29T12:48:00Z</dcterms:modified>
</cp:coreProperties>
</file>