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1C27" w14:textId="77777777" w:rsidR="00EC15DC" w:rsidRPr="00EC15DC" w:rsidRDefault="00EC15DC" w:rsidP="00EC15DC">
      <w:pPr>
        <w:keepNext/>
        <w:keepLines/>
        <w:spacing w:before="360" w:after="80" w:line="259" w:lineRule="auto"/>
        <w:jc w:val="center"/>
        <w:outlineLvl w:val="0"/>
        <w:rPr>
          <w:rFonts w:ascii="Times New Roman" w:eastAsia="Calibri" w:hAnsi="Times New Roman" w:cs="Times New Roman"/>
          <w:b/>
          <w:bCs/>
          <w:lang w:val="id-ID"/>
        </w:rPr>
      </w:pPr>
      <w:bookmarkStart w:id="0" w:name="_Hlk198239072"/>
      <w:bookmarkStart w:id="1" w:name="_Toc203595689"/>
      <w:bookmarkStart w:id="2" w:name="_Hlk200140925"/>
      <w:r w:rsidRPr="00EC15DC">
        <w:rPr>
          <w:rFonts w:ascii="Times New Roman" w:eastAsia="Calibri" w:hAnsi="Times New Roman" w:cs="Times New Roman"/>
          <w:b/>
          <w:bCs/>
          <w:lang w:val="id-ID"/>
        </w:rPr>
        <w:t>ABSTRAK</w:t>
      </w:r>
      <w:bookmarkEnd w:id="0"/>
      <w:bookmarkEnd w:id="1"/>
    </w:p>
    <w:p w14:paraId="3181B925" w14:textId="77777777" w:rsidR="00EC15DC" w:rsidRPr="00EC15DC" w:rsidRDefault="00EC15DC" w:rsidP="00EC15DC">
      <w:pPr>
        <w:spacing w:after="0" w:line="240" w:lineRule="auto"/>
        <w:jc w:val="right"/>
        <w:rPr>
          <w:rFonts w:ascii="Times New Roman" w:eastAsia="Calibri" w:hAnsi="Times New Roman" w:cs="Times New Roman"/>
          <w:lang w:val="id-ID"/>
        </w:rPr>
      </w:pPr>
    </w:p>
    <w:p w14:paraId="58A88407" w14:textId="77777777" w:rsidR="00EC15DC" w:rsidRPr="00EC15DC" w:rsidRDefault="00EC15DC" w:rsidP="00EC15DC">
      <w:pPr>
        <w:spacing w:after="0" w:line="240" w:lineRule="auto"/>
        <w:rPr>
          <w:rFonts w:ascii="Times New Roman" w:eastAsia="Calibri" w:hAnsi="Times New Roman" w:cs="Times New Roman"/>
          <w:lang w:val="id-ID"/>
        </w:rPr>
      </w:pPr>
      <w:r w:rsidRPr="00EC15DC">
        <w:rPr>
          <w:rFonts w:ascii="Times New Roman" w:eastAsia="Calibri" w:hAnsi="Times New Roman" w:cs="Times New Roman"/>
          <w:lang w:val="id-ID"/>
        </w:rPr>
        <w:t xml:space="preserve">Aisha Rifda Ramadhania </w:t>
      </w:r>
    </w:p>
    <w:p w14:paraId="53DDD43D" w14:textId="77777777" w:rsidR="00EC15DC" w:rsidRPr="00EC15DC" w:rsidRDefault="00EC15DC" w:rsidP="00EC15DC">
      <w:pPr>
        <w:tabs>
          <w:tab w:val="left" w:pos="2552"/>
          <w:tab w:val="right" w:pos="2835"/>
        </w:tabs>
        <w:spacing w:after="0" w:line="240" w:lineRule="auto"/>
        <w:jc w:val="both"/>
        <w:rPr>
          <w:rFonts w:ascii="Times New Roman" w:eastAsia="MS Mincho" w:hAnsi="Times New Roman" w:cs="Times New Roman"/>
          <w:b/>
          <w:color w:val="000000"/>
          <w:kern w:val="0"/>
          <w:lang w:val="id-ID" w:eastAsia="ja-JP"/>
          <w14:ligatures w14:val="none"/>
        </w:rPr>
      </w:pPr>
      <w:r w:rsidRPr="00EC15DC">
        <w:rPr>
          <w:rFonts w:ascii="Times New Roman" w:eastAsia="Calibri" w:hAnsi="Times New Roman" w:cs="Times New Roman"/>
          <w:lang w:val="id-ID"/>
        </w:rPr>
        <w:t xml:space="preserve">      “ </w:t>
      </w:r>
      <w:r w:rsidRPr="00EC15DC">
        <w:rPr>
          <w:rFonts w:ascii="Times New Roman" w:eastAsia="MS Mincho" w:hAnsi="Times New Roman" w:cs="Times New Roman"/>
          <w:b/>
          <w:color w:val="000000"/>
          <w:kern w:val="0"/>
          <w:lang w:val="id-ID" w:eastAsia="ja-JP"/>
          <w14:ligatures w14:val="none"/>
        </w:rPr>
        <w:t>EFEKTIVITAS BIOBALL DAN PENAMBAHAN EM4 DALAM PROSES AEROBIK DALAM PENURUNAN BOD PADA LIMBAH CAIR INDUSTRI TAHU ”</w:t>
      </w:r>
    </w:p>
    <w:p w14:paraId="0023FDE2" w14:textId="77777777" w:rsidR="00EC15DC" w:rsidRPr="00EC15DC" w:rsidRDefault="00EC15DC" w:rsidP="00EC15DC">
      <w:pPr>
        <w:spacing w:line="256" w:lineRule="auto"/>
        <w:rPr>
          <w:rFonts w:ascii="Times New Roman" w:eastAsia="Calibri" w:hAnsi="Times New Roman" w:cs="Times New Roman"/>
        </w:rPr>
      </w:pPr>
      <w:bookmarkStart w:id="3" w:name="_Hlk198675515"/>
      <w:r w:rsidRPr="00EC15DC">
        <w:rPr>
          <w:rFonts w:ascii="Times New Roman" w:eastAsia="Calibri" w:hAnsi="Times New Roman" w:cs="Times New Roman"/>
        </w:rPr>
        <w:t xml:space="preserve">94 </w:t>
      </w:r>
      <w:proofErr w:type="spellStart"/>
      <w:r w:rsidRPr="00EC15DC">
        <w:rPr>
          <w:rFonts w:ascii="Times New Roman" w:eastAsia="Calibri" w:hAnsi="Times New Roman" w:cs="Times New Roman"/>
        </w:rPr>
        <w:t>halaman</w:t>
      </w:r>
      <w:proofErr w:type="spellEnd"/>
      <w:r w:rsidRPr="00EC15DC">
        <w:rPr>
          <w:rFonts w:ascii="Times New Roman" w:eastAsia="Calibri" w:hAnsi="Times New Roman" w:cs="Times New Roman"/>
        </w:rPr>
        <w:t xml:space="preserve"> + 13 </w:t>
      </w:r>
      <w:proofErr w:type="spellStart"/>
      <w:r w:rsidRPr="00EC15DC">
        <w:rPr>
          <w:rFonts w:ascii="Times New Roman" w:eastAsia="Calibri" w:hAnsi="Times New Roman" w:cs="Times New Roman"/>
        </w:rPr>
        <w:t>tabel</w:t>
      </w:r>
      <w:proofErr w:type="spellEnd"/>
      <w:r w:rsidRPr="00EC15DC">
        <w:rPr>
          <w:rFonts w:ascii="Times New Roman" w:eastAsia="Calibri" w:hAnsi="Times New Roman" w:cs="Times New Roman"/>
        </w:rPr>
        <w:t xml:space="preserve"> + 11 </w:t>
      </w:r>
      <w:proofErr w:type="spellStart"/>
      <w:r w:rsidRPr="00EC15DC">
        <w:rPr>
          <w:rFonts w:ascii="Times New Roman" w:eastAsia="Calibri" w:hAnsi="Times New Roman" w:cs="Times New Roman"/>
        </w:rPr>
        <w:t>gambar</w:t>
      </w:r>
      <w:proofErr w:type="spellEnd"/>
      <w:r w:rsidRPr="00EC15DC">
        <w:rPr>
          <w:rFonts w:ascii="Times New Roman" w:eastAsia="Calibri" w:hAnsi="Times New Roman" w:cs="Times New Roman"/>
        </w:rPr>
        <w:t xml:space="preserve"> + 6 </w:t>
      </w:r>
      <w:proofErr w:type="spellStart"/>
      <w:r w:rsidRPr="00EC15DC">
        <w:rPr>
          <w:rFonts w:ascii="Times New Roman" w:eastAsia="Calibri" w:hAnsi="Times New Roman" w:cs="Times New Roman"/>
        </w:rPr>
        <w:t>lampiran</w:t>
      </w:r>
      <w:proofErr w:type="spellEnd"/>
    </w:p>
    <w:bookmarkEnd w:id="3"/>
    <w:p w14:paraId="7FCF72C8" w14:textId="77777777" w:rsidR="00EC15DC" w:rsidRPr="00EC15DC" w:rsidRDefault="00EC15DC" w:rsidP="00EC15DC">
      <w:pPr>
        <w:spacing w:after="0" w:line="240" w:lineRule="auto"/>
        <w:ind w:firstLine="436"/>
        <w:contextualSpacing/>
        <w:jc w:val="both"/>
        <w:rPr>
          <w:rFonts w:ascii="Times New Roman" w:eastAsia="Calibri" w:hAnsi="Times New Roman" w:cs="Times New Roman"/>
          <w:lang w:val="id-ID"/>
        </w:rPr>
      </w:pPr>
      <w:r w:rsidRPr="00EC15DC">
        <w:rPr>
          <w:rFonts w:ascii="Times New Roman" w:eastAsia="Calibri" w:hAnsi="Times New Roman" w:cs="Times New Roman"/>
          <w:lang w:val="id-ID"/>
        </w:rPr>
        <w:t xml:space="preserve">Home industri tahu dari bahan kacang kedelai menghasilkan limbah cair yang dapat menimbulkan pencemaran, membawa dampak negatif bagi lingkungan terutama BOD </w:t>
      </w:r>
      <w:r w:rsidRPr="00EC15DC">
        <w:rPr>
          <w:rFonts w:ascii="Times New Roman" w:eastAsia="Calibri" w:hAnsi="Times New Roman" w:cs="Times New Roman"/>
          <w:i/>
          <w:iCs/>
          <w:lang w:val="id-ID"/>
        </w:rPr>
        <w:t xml:space="preserve">( Biochemical oxygen demand ) </w:t>
      </w:r>
      <w:r w:rsidRPr="00EC15DC">
        <w:rPr>
          <w:rFonts w:ascii="Times New Roman" w:eastAsia="Calibri" w:hAnsi="Times New Roman" w:cs="Times New Roman"/>
          <w:lang w:val="id-ID"/>
        </w:rPr>
        <w:t xml:space="preserve">di sungai. Tujuan penelitian untuk menurunkan BOD dengan metode aerasi dengan penambahan bioball dan EM4 </w:t>
      </w:r>
      <w:r w:rsidRPr="00EC15DC">
        <w:rPr>
          <w:rFonts w:ascii="Times New Roman" w:eastAsia="Calibri" w:hAnsi="Times New Roman" w:cs="Times New Roman"/>
          <w:i/>
          <w:iCs/>
          <w:lang w:val="id-ID"/>
        </w:rPr>
        <w:t>(Effective Microorganisme)</w:t>
      </w:r>
      <w:r w:rsidRPr="00EC15DC">
        <w:rPr>
          <w:rFonts w:ascii="Times New Roman" w:eastAsia="Calibri" w:hAnsi="Times New Roman" w:cs="Times New Roman"/>
          <w:lang w:val="id-ID"/>
        </w:rPr>
        <w:t xml:space="preserve"> pada proses aerasi. </w:t>
      </w:r>
    </w:p>
    <w:p w14:paraId="54735EE3" w14:textId="77777777" w:rsidR="00EC15DC" w:rsidRPr="00EC15DC" w:rsidRDefault="00EC15DC" w:rsidP="00EC15DC">
      <w:pPr>
        <w:spacing w:after="0" w:line="240" w:lineRule="auto"/>
        <w:ind w:firstLine="436"/>
        <w:contextualSpacing/>
        <w:jc w:val="both"/>
        <w:rPr>
          <w:rFonts w:ascii="Times New Roman" w:eastAsia="Calibri" w:hAnsi="Times New Roman" w:cs="Times New Roman"/>
          <w:lang w:val="id-ID"/>
        </w:rPr>
      </w:pPr>
      <w:r w:rsidRPr="00EC15DC">
        <w:rPr>
          <w:rFonts w:ascii="Times New Roman" w:eastAsia="Calibri" w:hAnsi="Times New Roman" w:cs="Times New Roman"/>
          <w:lang w:val="id-ID"/>
        </w:rPr>
        <w:t xml:space="preserve">Penelitian ini </w:t>
      </w:r>
      <w:r w:rsidRPr="00EC15DC">
        <w:rPr>
          <w:rFonts w:ascii="Times New Roman" w:eastAsia="Calibri" w:hAnsi="Times New Roman" w:cs="Times New Roman"/>
          <w:i/>
          <w:iCs/>
          <w:lang w:val="id-ID"/>
        </w:rPr>
        <w:t>quasi experiment</w:t>
      </w:r>
      <w:r w:rsidRPr="00EC15DC">
        <w:rPr>
          <w:rFonts w:ascii="Times New Roman" w:eastAsia="Calibri" w:hAnsi="Times New Roman" w:cs="Times New Roman"/>
          <w:lang w:val="id-ID"/>
        </w:rPr>
        <w:t xml:space="preserve"> dengan desain </w:t>
      </w:r>
      <w:r w:rsidRPr="00EC15DC">
        <w:rPr>
          <w:rFonts w:ascii="Times New Roman" w:eastAsia="Calibri" w:hAnsi="Times New Roman" w:cs="Times New Roman"/>
          <w:i/>
          <w:iCs/>
          <w:lang w:val="id-ID"/>
        </w:rPr>
        <w:t>pretest-posttest</w:t>
      </w:r>
      <w:r w:rsidRPr="00EC15DC">
        <w:rPr>
          <w:rFonts w:ascii="Times New Roman" w:eastAsia="Calibri" w:hAnsi="Times New Roman" w:cs="Times New Roman"/>
          <w:lang w:val="id-ID"/>
        </w:rPr>
        <w:t xml:space="preserve">. Sampel air didapat dari industri tahu. Terdapat 4 kelompok variasi, sebelum perlakuan, perlakuan 8 jam, perlakuan 16 jam dan perlakuan 24 jam.Pengambilan sampel dengan teknik </w:t>
      </w:r>
      <w:r w:rsidRPr="00EC15DC">
        <w:rPr>
          <w:rFonts w:ascii="Times New Roman" w:eastAsia="Calibri" w:hAnsi="Times New Roman" w:cs="Times New Roman"/>
          <w:i/>
          <w:iCs/>
          <w:lang w:val="id-ID"/>
        </w:rPr>
        <w:t>grab sample</w:t>
      </w:r>
      <w:r w:rsidRPr="00EC15DC">
        <w:rPr>
          <w:rFonts w:ascii="Times New Roman" w:eastAsia="Calibri" w:hAnsi="Times New Roman" w:cs="Times New Roman"/>
          <w:lang w:val="id-ID"/>
        </w:rPr>
        <w:t xml:space="preserve"> sebelum dan sesudah perlakuan sebanyak 36 sampel. Uji yang digunakan adalah One Way Anova.</w:t>
      </w:r>
    </w:p>
    <w:p w14:paraId="690C18D5" w14:textId="77777777" w:rsidR="00EC15DC" w:rsidRPr="00EC15DC" w:rsidRDefault="00EC15DC" w:rsidP="00EC15DC">
      <w:pPr>
        <w:spacing w:after="0" w:line="240" w:lineRule="auto"/>
        <w:ind w:firstLine="436"/>
        <w:contextualSpacing/>
        <w:jc w:val="both"/>
        <w:rPr>
          <w:rFonts w:ascii="Times New Roman" w:eastAsia="Calibri" w:hAnsi="Times New Roman" w:cs="Times New Roman"/>
          <w:lang w:val="id-ID"/>
        </w:rPr>
      </w:pPr>
      <w:r w:rsidRPr="00EC15DC">
        <w:rPr>
          <w:rFonts w:ascii="Times New Roman" w:eastAsia="Calibri" w:hAnsi="Times New Roman" w:cs="Times New Roman"/>
          <w:lang w:val="id-ID"/>
        </w:rPr>
        <w:t xml:space="preserve">Hasil penelitian didapatkan bahwa kadar BOD mengalami penurunan dari awal 284,5 mg/l setelah perlakuan 8 jam (2,9 %), 16 jam ( 11 % ), 24 jam (25,21%). Penurunan tertinggi pada waktu kontak 24 jam dan ada indikasi semakin lama proses aerasi limbah cair tahu semakin besar menurunkan BOD. Analisis uji statistik menunjukkan p value &gt; 0,005 menyatakan bahwa ada perbedaan penurunan kadar BOD selama proses aerasi.. Saran bagi peneliti selanjutnya dengan menambah dosis EM4, waktu kontak aerasi, debit aerasi dan volume limbah cair. </w:t>
      </w:r>
    </w:p>
    <w:p w14:paraId="10219293"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7300DA28"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02BE18B0" w14:textId="77777777" w:rsidR="00EC15DC" w:rsidRPr="00EC15DC" w:rsidRDefault="00EC15DC" w:rsidP="00EC15DC">
      <w:pPr>
        <w:spacing w:after="0" w:line="240" w:lineRule="auto"/>
        <w:contextualSpacing/>
        <w:jc w:val="both"/>
        <w:rPr>
          <w:rFonts w:ascii="Times New Roman" w:eastAsia="Calibri" w:hAnsi="Times New Roman" w:cs="Times New Roman"/>
          <w:lang w:val="id-ID"/>
        </w:rPr>
      </w:pPr>
      <w:r w:rsidRPr="00EC15DC">
        <w:rPr>
          <w:rFonts w:ascii="Times New Roman" w:eastAsia="Calibri" w:hAnsi="Times New Roman" w:cs="Times New Roman"/>
          <w:lang w:val="id-ID"/>
        </w:rPr>
        <w:t>Kata kunci : Bioball, EM4, BOD Limbah Tahu</w:t>
      </w:r>
    </w:p>
    <w:bookmarkEnd w:id="2"/>
    <w:p w14:paraId="51C5B7A2"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29229553"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2EC768F8"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3312C770"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7279E941"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49F64D16"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08F8232E"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326A5B8D"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354700C6"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7FF56984"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04DDF8FF"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52A614D8"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487A83E0"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1F220750" w14:textId="77777777" w:rsid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480ADF6F" w14:textId="77777777" w:rsid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6D10C9CC" w14:textId="77777777" w:rsid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6ABC3CD1" w14:textId="77777777" w:rsid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1518F013" w14:textId="77777777" w:rsid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47AF8E06" w14:textId="77777777" w:rsid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4FA35636"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777F40DB"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67E8059F" w14:textId="77777777" w:rsidR="00EC15DC" w:rsidRPr="00EC15DC" w:rsidRDefault="00EC15DC" w:rsidP="00EC15DC">
      <w:pPr>
        <w:spacing w:after="0" w:line="240" w:lineRule="auto"/>
        <w:ind w:left="284" w:firstLine="436"/>
        <w:contextualSpacing/>
        <w:jc w:val="both"/>
        <w:rPr>
          <w:rFonts w:ascii="Times New Roman" w:eastAsia="Calibri" w:hAnsi="Times New Roman" w:cs="Times New Roman"/>
          <w:lang w:val="id-ID"/>
        </w:rPr>
      </w:pPr>
    </w:p>
    <w:p w14:paraId="4B2C8C89" w14:textId="77777777" w:rsidR="00EC15DC" w:rsidRPr="00EC15DC" w:rsidRDefault="00EC15DC" w:rsidP="00EC15DC">
      <w:pPr>
        <w:keepNext/>
        <w:keepLines/>
        <w:spacing w:before="360" w:after="80" w:line="259" w:lineRule="auto"/>
        <w:jc w:val="center"/>
        <w:outlineLvl w:val="0"/>
        <w:rPr>
          <w:rFonts w:ascii="Times New Roman" w:eastAsiaTheme="majorEastAsia" w:hAnsi="Times New Roman" w:cs="Times New Roman"/>
          <w:b/>
          <w:bCs/>
        </w:rPr>
      </w:pPr>
      <w:bookmarkStart w:id="4" w:name="_Toc203595690"/>
      <w:bookmarkStart w:id="5" w:name="_Hlk206619903"/>
      <w:r w:rsidRPr="00EC15DC">
        <w:rPr>
          <w:rFonts w:ascii="Times New Roman" w:eastAsiaTheme="majorEastAsia" w:hAnsi="Times New Roman" w:cs="Times New Roman"/>
          <w:b/>
          <w:bCs/>
        </w:rPr>
        <w:lastRenderedPageBreak/>
        <w:t>ABSTRACT</w:t>
      </w:r>
      <w:bookmarkEnd w:id="4"/>
    </w:p>
    <w:p w14:paraId="07185391" w14:textId="77777777" w:rsidR="00EC15DC" w:rsidRPr="00EC15DC" w:rsidRDefault="00EC15DC" w:rsidP="00EC15DC">
      <w:pPr>
        <w:spacing w:after="0" w:line="240" w:lineRule="auto"/>
        <w:rPr>
          <w:rFonts w:ascii="Times New Roman" w:eastAsia="Calibri" w:hAnsi="Times New Roman" w:cs="Times New Roman"/>
          <w:lang w:val="id-ID"/>
        </w:rPr>
      </w:pPr>
    </w:p>
    <w:p w14:paraId="4B4A9573" w14:textId="77777777" w:rsidR="00EC15DC" w:rsidRPr="00EC15DC" w:rsidRDefault="00EC15DC" w:rsidP="00EC15DC">
      <w:pPr>
        <w:spacing w:after="0" w:line="240" w:lineRule="auto"/>
        <w:rPr>
          <w:rFonts w:ascii="Times New Roman" w:eastAsia="Calibri" w:hAnsi="Times New Roman" w:cs="Times New Roman"/>
          <w:lang w:val="id-ID"/>
        </w:rPr>
      </w:pPr>
      <w:r w:rsidRPr="00EC15DC">
        <w:rPr>
          <w:rFonts w:ascii="Times New Roman" w:eastAsia="Calibri" w:hAnsi="Times New Roman" w:cs="Times New Roman"/>
        </w:rPr>
        <w:t xml:space="preserve">Aisha </w:t>
      </w:r>
      <w:proofErr w:type="spellStart"/>
      <w:r w:rsidRPr="00EC15DC">
        <w:rPr>
          <w:rFonts w:ascii="Times New Roman" w:eastAsia="Calibri" w:hAnsi="Times New Roman" w:cs="Times New Roman"/>
        </w:rPr>
        <w:t>Rifda</w:t>
      </w:r>
      <w:proofErr w:type="spellEnd"/>
      <w:r w:rsidRPr="00EC15DC">
        <w:rPr>
          <w:rFonts w:ascii="Times New Roman" w:eastAsia="Calibri" w:hAnsi="Times New Roman" w:cs="Times New Roman"/>
        </w:rPr>
        <w:t xml:space="preserve"> Ramadhania </w:t>
      </w:r>
    </w:p>
    <w:p w14:paraId="07544A54" w14:textId="77777777" w:rsidR="00EC15DC" w:rsidRPr="00EC15DC" w:rsidRDefault="00EC15DC" w:rsidP="00EC15DC">
      <w:pPr>
        <w:tabs>
          <w:tab w:val="left" w:pos="2552"/>
          <w:tab w:val="right" w:pos="2835"/>
        </w:tabs>
        <w:spacing w:after="0" w:line="240" w:lineRule="auto"/>
        <w:jc w:val="both"/>
        <w:rPr>
          <w:rFonts w:ascii="Times New Roman" w:eastAsia="MS Mincho" w:hAnsi="Times New Roman" w:cs="Times New Roman"/>
          <w:b/>
          <w:color w:val="000000"/>
          <w:kern w:val="0"/>
          <w:lang w:val="id-ID" w:eastAsia="ja-JP"/>
          <w14:ligatures w14:val="none"/>
        </w:rPr>
      </w:pPr>
      <w:r w:rsidRPr="00EC15DC">
        <w:rPr>
          <w:rFonts w:ascii="Times New Roman" w:eastAsia="Calibri" w:hAnsi="Times New Roman" w:cs="Times New Roman"/>
        </w:rPr>
        <w:t xml:space="preserve">      " </w:t>
      </w:r>
      <w:r w:rsidRPr="00EC15DC">
        <w:rPr>
          <w:rFonts w:ascii="Times New Roman" w:eastAsia="MS Mincho" w:hAnsi="Times New Roman" w:cs="Times New Roman"/>
          <w:b/>
          <w:color w:val="000000"/>
          <w:kern w:val="0"/>
          <w:lang w:eastAsia="ja-JP"/>
          <w14:ligatures w14:val="none"/>
        </w:rPr>
        <w:t>EFFECTIVENESS OF BIOBALL AND THE ADDITION OF EM4 IN AEROBIC PROCESSES IN BOD REDUCTION IN TOFU INDUSTRIAL LIQUID WASTE "</w:t>
      </w:r>
    </w:p>
    <w:p w14:paraId="47B41B0F" w14:textId="77777777" w:rsidR="00EC15DC" w:rsidRPr="00EC15DC" w:rsidRDefault="00EC15DC" w:rsidP="00EC15DC">
      <w:pPr>
        <w:spacing w:line="256" w:lineRule="auto"/>
        <w:rPr>
          <w:rFonts w:ascii="Times New Roman" w:eastAsia="Calibri" w:hAnsi="Times New Roman" w:cs="Times New Roman"/>
        </w:rPr>
      </w:pPr>
      <w:r w:rsidRPr="00EC15DC">
        <w:rPr>
          <w:rFonts w:ascii="Times New Roman" w:eastAsia="Calibri" w:hAnsi="Times New Roman" w:cs="Times New Roman"/>
        </w:rPr>
        <w:t>94 pages + 13 tables + 11 images + 6 appendices</w:t>
      </w:r>
    </w:p>
    <w:p w14:paraId="637EDE2C" w14:textId="77777777" w:rsidR="00EC15DC" w:rsidRPr="00EC15DC" w:rsidRDefault="00EC15DC" w:rsidP="00EC15DC">
      <w:pPr>
        <w:spacing w:after="0" w:line="240" w:lineRule="auto"/>
        <w:ind w:firstLine="436"/>
        <w:contextualSpacing/>
        <w:jc w:val="both"/>
        <w:rPr>
          <w:rFonts w:ascii="Times New Roman" w:eastAsia="Calibri" w:hAnsi="Times New Roman" w:cs="Times New Roman"/>
          <w:lang w:val="id-ID"/>
        </w:rPr>
      </w:pPr>
      <w:r w:rsidRPr="00EC15DC">
        <w:rPr>
          <w:rFonts w:ascii="Times New Roman" w:eastAsia="Calibri" w:hAnsi="Times New Roman" w:cs="Times New Roman"/>
        </w:rPr>
        <w:t xml:space="preserve">Home industry tofu from soybean materials produces liquid waste that can cause pollution, bringing negative impacts to the environment, especially BOD </w:t>
      </w:r>
      <w:r w:rsidRPr="00EC15DC">
        <w:rPr>
          <w:rFonts w:ascii="Times New Roman" w:eastAsia="Calibri" w:hAnsi="Times New Roman" w:cs="Times New Roman"/>
          <w:i/>
          <w:iCs/>
        </w:rPr>
        <w:t xml:space="preserve">(Biochemical oxygen demand) </w:t>
      </w:r>
      <w:r w:rsidRPr="00EC15DC">
        <w:rPr>
          <w:rFonts w:ascii="Times New Roman" w:eastAsia="Calibri" w:hAnsi="Times New Roman" w:cs="Times New Roman"/>
        </w:rPr>
        <w:t xml:space="preserve">in rivers. The purpose of the study was to reduce BOD by aeration method by adding </w:t>
      </w:r>
      <w:proofErr w:type="spellStart"/>
      <w:r w:rsidRPr="00EC15DC">
        <w:rPr>
          <w:rFonts w:ascii="Times New Roman" w:eastAsia="Calibri" w:hAnsi="Times New Roman" w:cs="Times New Roman"/>
        </w:rPr>
        <w:t>bioballs</w:t>
      </w:r>
      <w:proofErr w:type="spellEnd"/>
      <w:r w:rsidRPr="00EC15DC">
        <w:rPr>
          <w:rFonts w:ascii="Times New Roman" w:eastAsia="Calibri" w:hAnsi="Times New Roman" w:cs="Times New Roman"/>
        </w:rPr>
        <w:t xml:space="preserve"> and EM4 </w:t>
      </w:r>
      <w:r w:rsidRPr="00EC15DC">
        <w:rPr>
          <w:rFonts w:ascii="Times New Roman" w:eastAsia="Calibri" w:hAnsi="Times New Roman" w:cs="Times New Roman"/>
          <w:i/>
          <w:iCs/>
        </w:rPr>
        <w:t>(Effective Microorganisms)</w:t>
      </w:r>
      <w:r w:rsidRPr="00EC15DC">
        <w:rPr>
          <w:rFonts w:ascii="Times New Roman" w:eastAsia="Calibri" w:hAnsi="Times New Roman" w:cs="Times New Roman"/>
        </w:rPr>
        <w:t xml:space="preserve"> to the aeration process. </w:t>
      </w:r>
    </w:p>
    <w:p w14:paraId="151E2204" w14:textId="77777777" w:rsidR="00EC15DC" w:rsidRPr="00EC15DC" w:rsidRDefault="00EC15DC" w:rsidP="00EC15DC">
      <w:pPr>
        <w:spacing w:after="0" w:line="240" w:lineRule="auto"/>
        <w:ind w:firstLine="436"/>
        <w:contextualSpacing/>
        <w:jc w:val="both"/>
        <w:rPr>
          <w:rFonts w:ascii="Times New Roman" w:eastAsia="Calibri" w:hAnsi="Times New Roman" w:cs="Times New Roman"/>
          <w:lang w:val="id-ID"/>
        </w:rPr>
      </w:pPr>
      <w:r w:rsidRPr="00EC15DC">
        <w:rPr>
          <w:rFonts w:ascii="Times New Roman" w:eastAsia="Calibri" w:hAnsi="Times New Roman" w:cs="Times New Roman"/>
        </w:rPr>
        <w:t xml:space="preserve">This </w:t>
      </w:r>
      <w:proofErr w:type="gramStart"/>
      <w:r w:rsidRPr="00EC15DC">
        <w:rPr>
          <w:rFonts w:ascii="Times New Roman" w:eastAsia="Calibri" w:hAnsi="Times New Roman" w:cs="Times New Roman"/>
        </w:rPr>
        <w:t>research  is</w:t>
      </w:r>
      <w:proofErr w:type="gramEnd"/>
      <w:r w:rsidRPr="00EC15DC">
        <w:rPr>
          <w:rFonts w:ascii="Times New Roman" w:eastAsia="Calibri" w:hAnsi="Times New Roman" w:cs="Times New Roman"/>
        </w:rPr>
        <w:t xml:space="preserve"> </w:t>
      </w:r>
      <w:r w:rsidRPr="00EC15DC">
        <w:rPr>
          <w:rFonts w:ascii="Times New Roman" w:eastAsia="Calibri" w:hAnsi="Times New Roman" w:cs="Times New Roman"/>
          <w:i/>
          <w:iCs/>
        </w:rPr>
        <w:t xml:space="preserve">a </w:t>
      </w:r>
      <w:proofErr w:type="spellStart"/>
      <w:r w:rsidRPr="00EC15DC">
        <w:rPr>
          <w:rFonts w:ascii="Times New Roman" w:eastAsia="Calibri" w:hAnsi="Times New Roman" w:cs="Times New Roman"/>
          <w:i/>
          <w:iCs/>
        </w:rPr>
        <w:t>quasi experiment</w:t>
      </w:r>
      <w:proofErr w:type="spellEnd"/>
      <w:r w:rsidRPr="00EC15DC">
        <w:rPr>
          <w:rFonts w:ascii="Times New Roman" w:eastAsia="Calibri" w:hAnsi="Times New Roman" w:cs="Times New Roman"/>
        </w:rPr>
        <w:t xml:space="preserve"> with </w:t>
      </w:r>
      <w:r w:rsidRPr="00EC15DC">
        <w:rPr>
          <w:rFonts w:ascii="Times New Roman" w:eastAsia="Calibri" w:hAnsi="Times New Roman" w:cs="Times New Roman"/>
          <w:i/>
          <w:iCs/>
        </w:rPr>
        <w:t>a pretest-posttest</w:t>
      </w:r>
      <w:r w:rsidRPr="00EC15DC">
        <w:rPr>
          <w:rFonts w:ascii="Times New Roman" w:eastAsia="Calibri" w:hAnsi="Times New Roman" w:cs="Times New Roman"/>
        </w:rPr>
        <w:t xml:space="preserve"> design. Water samples were obtained from the tofu industry. There are 4 groups of variations, pre-treatment, 8-hour treatment, 16-hour treatment and 24-hour treatment. Sampling by </w:t>
      </w:r>
      <w:r w:rsidRPr="00EC15DC">
        <w:rPr>
          <w:rFonts w:ascii="Times New Roman" w:eastAsia="Calibri" w:hAnsi="Times New Roman" w:cs="Times New Roman"/>
          <w:i/>
          <w:iCs/>
        </w:rPr>
        <w:t>grab sample</w:t>
      </w:r>
      <w:r w:rsidRPr="00EC15DC">
        <w:rPr>
          <w:rFonts w:ascii="Times New Roman" w:eastAsia="Calibri" w:hAnsi="Times New Roman" w:cs="Times New Roman"/>
        </w:rPr>
        <w:t xml:space="preserve"> technique before and after treatment was 36 samples. The test used is One Way Anova.</w:t>
      </w:r>
    </w:p>
    <w:p w14:paraId="400BB9BC" w14:textId="77777777" w:rsidR="00EC15DC" w:rsidRPr="00EC15DC" w:rsidRDefault="00EC15DC" w:rsidP="00EC15DC">
      <w:pPr>
        <w:spacing w:after="0" w:line="240" w:lineRule="auto"/>
        <w:ind w:firstLine="436"/>
        <w:contextualSpacing/>
        <w:jc w:val="both"/>
        <w:rPr>
          <w:rFonts w:ascii="Times New Roman" w:eastAsia="Calibri" w:hAnsi="Times New Roman" w:cs="Times New Roman"/>
          <w:lang w:val="id-ID"/>
        </w:rPr>
      </w:pPr>
      <w:r w:rsidRPr="00EC15DC">
        <w:rPr>
          <w:rFonts w:ascii="Times New Roman" w:eastAsia="Calibri" w:hAnsi="Times New Roman" w:cs="Times New Roman"/>
        </w:rPr>
        <w:t xml:space="preserve">The results of the study found that BOD levels decreased from the initial 284.5 mg/l after treatment for 8 hours (2.9%), 16 hours (11%), 24 hours (25.21%). The highest decrease in the 24-hour contact time and there is an indication that the longer the aeration process of liquid waste tofu, the greater the decrease in BOD. Statistical test analysis showed a p value of &gt; 0.005 indicating that there was a difference in the decrease in BOD levels during the aeration process. Suggestions for the next researcher are to increase the EM4 dose, aeration contact time, aeration discharge and liquid waste volume. </w:t>
      </w:r>
    </w:p>
    <w:p w14:paraId="1CE149AD" w14:textId="77777777" w:rsidR="00EC15DC" w:rsidRPr="00EC15DC" w:rsidRDefault="00EC15DC" w:rsidP="00EC15DC">
      <w:pPr>
        <w:spacing w:line="259" w:lineRule="auto"/>
        <w:rPr>
          <w:sz w:val="22"/>
          <w:szCs w:val="22"/>
        </w:rPr>
      </w:pPr>
    </w:p>
    <w:p w14:paraId="09D4264D" w14:textId="77777777" w:rsidR="00EC15DC" w:rsidRPr="00EC15DC" w:rsidRDefault="00EC15DC" w:rsidP="00EC15DC">
      <w:pPr>
        <w:spacing w:after="0" w:line="240" w:lineRule="auto"/>
        <w:contextualSpacing/>
        <w:jc w:val="both"/>
        <w:rPr>
          <w:rFonts w:ascii="Times New Roman" w:eastAsia="Calibri" w:hAnsi="Times New Roman" w:cs="Times New Roman"/>
          <w:lang w:val="id-ID"/>
        </w:rPr>
      </w:pPr>
    </w:p>
    <w:p w14:paraId="2ACE1125" w14:textId="77777777" w:rsidR="00EC15DC" w:rsidRPr="00EC15DC" w:rsidRDefault="00EC15DC" w:rsidP="00EC15DC">
      <w:pPr>
        <w:spacing w:after="0" w:line="240" w:lineRule="auto"/>
        <w:contextualSpacing/>
        <w:jc w:val="both"/>
        <w:rPr>
          <w:rFonts w:ascii="Times New Roman" w:eastAsia="Calibri" w:hAnsi="Times New Roman" w:cs="Times New Roman"/>
        </w:rPr>
      </w:pPr>
      <w:r w:rsidRPr="00EC15DC">
        <w:rPr>
          <w:rFonts w:ascii="Times New Roman" w:eastAsia="Calibri" w:hAnsi="Times New Roman" w:cs="Times New Roman"/>
        </w:rPr>
        <w:t xml:space="preserve">Keywords: </w:t>
      </w:r>
      <w:proofErr w:type="spellStart"/>
      <w:r w:rsidRPr="00EC15DC">
        <w:rPr>
          <w:rFonts w:ascii="Times New Roman" w:eastAsia="Calibri" w:hAnsi="Times New Roman" w:cs="Times New Roman"/>
        </w:rPr>
        <w:t>Bioball</w:t>
      </w:r>
      <w:proofErr w:type="spellEnd"/>
      <w:r w:rsidRPr="00EC15DC">
        <w:rPr>
          <w:rFonts w:ascii="Times New Roman" w:eastAsia="Calibri" w:hAnsi="Times New Roman" w:cs="Times New Roman"/>
        </w:rPr>
        <w:t>, EM4, BOD Tofu Waste</w:t>
      </w:r>
    </w:p>
    <w:p w14:paraId="3E74829F" w14:textId="77777777" w:rsidR="00EC15DC" w:rsidRPr="00EC15DC" w:rsidRDefault="00EC15DC" w:rsidP="00EC15DC">
      <w:pPr>
        <w:spacing w:after="0" w:line="240" w:lineRule="auto"/>
        <w:ind w:left="284"/>
        <w:contextualSpacing/>
        <w:jc w:val="both"/>
        <w:rPr>
          <w:rFonts w:ascii="Times New Roman" w:eastAsia="Calibri" w:hAnsi="Times New Roman" w:cs="Times New Roman"/>
          <w:lang w:val="id-ID"/>
        </w:rPr>
      </w:pPr>
    </w:p>
    <w:bookmarkEnd w:id="5"/>
    <w:p w14:paraId="41698D21" w14:textId="77777777" w:rsidR="00137716" w:rsidRDefault="00137716"/>
    <w:sectPr w:rsidR="00137716" w:rsidSect="00EC15DC">
      <w:pgSz w:w="11907" w:h="18711" w:code="9"/>
      <w:pgMar w:top="1985"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DC"/>
    <w:rsid w:val="000F3A3F"/>
    <w:rsid w:val="00137716"/>
    <w:rsid w:val="001F2465"/>
    <w:rsid w:val="002A289B"/>
    <w:rsid w:val="0043248D"/>
    <w:rsid w:val="0057319B"/>
    <w:rsid w:val="00655BE2"/>
    <w:rsid w:val="006A1732"/>
    <w:rsid w:val="006B3B36"/>
    <w:rsid w:val="007D4E26"/>
    <w:rsid w:val="007E69BB"/>
    <w:rsid w:val="00963C54"/>
    <w:rsid w:val="009A2824"/>
    <w:rsid w:val="00A4443D"/>
    <w:rsid w:val="00AB7B9F"/>
    <w:rsid w:val="00AE0A2E"/>
    <w:rsid w:val="00AE1FA8"/>
    <w:rsid w:val="00B1261F"/>
    <w:rsid w:val="00B70213"/>
    <w:rsid w:val="00D17D9A"/>
    <w:rsid w:val="00D53F02"/>
    <w:rsid w:val="00EC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6E0B"/>
  <w15:chartTrackingRefBased/>
  <w15:docId w15:val="{2FDC4887-E12D-4E57-A2B7-82332B03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1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15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15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5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5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15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15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15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15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1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5DC"/>
    <w:rPr>
      <w:rFonts w:eastAsiaTheme="majorEastAsia" w:cstheme="majorBidi"/>
      <w:color w:val="272727" w:themeColor="text1" w:themeTint="D8"/>
    </w:rPr>
  </w:style>
  <w:style w:type="paragraph" w:styleId="Title">
    <w:name w:val="Title"/>
    <w:basedOn w:val="Normal"/>
    <w:next w:val="Normal"/>
    <w:link w:val="TitleChar"/>
    <w:uiPriority w:val="10"/>
    <w:qFormat/>
    <w:rsid w:val="00EC1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5DC"/>
    <w:pPr>
      <w:spacing w:before="160"/>
      <w:jc w:val="center"/>
    </w:pPr>
    <w:rPr>
      <w:i/>
      <w:iCs/>
      <w:color w:val="404040" w:themeColor="text1" w:themeTint="BF"/>
    </w:rPr>
  </w:style>
  <w:style w:type="character" w:customStyle="1" w:styleId="QuoteChar">
    <w:name w:val="Quote Char"/>
    <w:basedOn w:val="DefaultParagraphFont"/>
    <w:link w:val="Quote"/>
    <w:uiPriority w:val="29"/>
    <w:rsid w:val="00EC15DC"/>
    <w:rPr>
      <w:i/>
      <w:iCs/>
      <w:color w:val="404040" w:themeColor="text1" w:themeTint="BF"/>
    </w:rPr>
  </w:style>
  <w:style w:type="paragraph" w:styleId="ListParagraph">
    <w:name w:val="List Paragraph"/>
    <w:basedOn w:val="Normal"/>
    <w:uiPriority w:val="34"/>
    <w:qFormat/>
    <w:rsid w:val="00EC15DC"/>
    <w:pPr>
      <w:ind w:left="720"/>
      <w:contextualSpacing/>
    </w:pPr>
  </w:style>
  <w:style w:type="character" w:styleId="IntenseEmphasis">
    <w:name w:val="Intense Emphasis"/>
    <w:basedOn w:val="DefaultParagraphFont"/>
    <w:uiPriority w:val="21"/>
    <w:qFormat/>
    <w:rsid w:val="00EC15DC"/>
    <w:rPr>
      <w:i/>
      <w:iCs/>
      <w:color w:val="2F5496" w:themeColor="accent1" w:themeShade="BF"/>
    </w:rPr>
  </w:style>
  <w:style w:type="paragraph" w:styleId="IntenseQuote">
    <w:name w:val="Intense Quote"/>
    <w:basedOn w:val="Normal"/>
    <w:next w:val="Normal"/>
    <w:link w:val="IntenseQuoteChar"/>
    <w:uiPriority w:val="30"/>
    <w:qFormat/>
    <w:rsid w:val="00EC1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5DC"/>
    <w:rPr>
      <w:i/>
      <w:iCs/>
      <w:color w:val="2F5496" w:themeColor="accent1" w:themeShade="BF"/>
    </w:rPr>
  </w:style>
  <w:style w:type="character" w:styleId="IntenseReference">
    <w:name w:val="Intense Reference"/>
    <w:basedOn w:val="DefaultParagraphFont"/>
    <w:uiPriority w:val="32"/>
    <w:qFormat/>
    <w:rsid w:val="00EC1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ramadhania</dc:creator>
  <cp:keywords/>
  <dc:description/>
  <cp:lastModifiedBy>aisha ramadhania</cp:lastModifiedBy>
  <cp:revision>1</cp:revision>
  <dcterms:created xsi:type="dcterms:W3CDTF">2025-08-21T14:18:00Z</dcterms:created>
  <dcterms:modified xsi:type="dcterms:W3CDTF">2025-08-21T14:20:00Z</dcterms:modified>
</cp:coreProperties>
</file>